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255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16255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30.04.2021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10</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Деркач Василь Михайлович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"Компанiя "Свiтанок"</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19327755</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81119, Львівська обл., Пустомитiвський</w:t>
      </w:r>
      <w:r>
        <w:rPr>
          <w:rFonts w:ascii="Times New Roman CYR" w:hAnsi="Times New Roman CYR" w:cs="Times New Roman CYR"/>
          <w:sz w:val="24"/>
          <w:szCs w:val="24"/>
        </w:rPr>
        <w:t xml:space="preserve"> р-н, с. Мiстки, вул.. Сiльська,16</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(032)232-42-86, (032)232-42-86</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svitanoklv@i.ua</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w:t>
      </w:r>
      <w:r>
        <w:rPr>
          <w:rFonts w:ascii="Times New Roman CYR" w:hAnsi="Times New Roman CYR" w:cs="Times New Roman CYR"/>
          <w:sz w:val="24"/>
          <w:szCs w:val="24"/>
        </w:rPr>
        <w:t xml:space="preserve"> зборів акціонерів, яким затверджено річну інформацію емітента (за наявності):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w:t>
      </w:r>
      <w:r>
        <w:rPr>
          <w:rFonts w:ascii="Times New Roman CYR" w:hAnsi="Times New Roman CYR" w:cs="Times New Roman CYR"/>
          <w:sz w:val="24"/>
          <w:szCs w:val="24"/>
        </w:rPr>
        <w:t>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w:t>
      </w:r>
      <w:r>
        <w:rPr>
          <w:rFonts w:ascii="Times New Roman CYR" w:hAnsi="Times New Roman CYR" w:cs="Times New Roman CYR"/>
          <w:sz w:val="24"/>
          <w:szCs w:val="24"/>
        </w:rPr>
        <w:t>, Україна, DR/00001/APA</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w:t>
      </w:r>
      <w:r>
        <w:rPr>
          <w:rFonts w:ascii="Times New Roman CYR" w:hAnsi="Times New Roman CYR" w:cs="Times New Roman CYR"/>
          <w:sz w:val="24"/>
          <w:szCs w:val="24"/>
        </w:rPr>
        <w:t xml:space="preserve">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"Агенство з розвитку </w:t>
      </w:r>
      <w:r>
        <w:rPr>
          <w:rFonts w:ascii="Times New Roman CYR" w:hAnsi="Times New Roman CYR" w:cs="Times New Roman CYR"/>
          <w:sz w:val="24"/>
          <w:szCs w:val="24"/>
        </w:rPr>
        <w:t>iнфраструктури фондового ринку", 21676262, Україна, DP/00001/APA</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http://19327755.infosite.com.ua</w:t>
            </w:r>
          </w:p>
        </w:tc>
        <w:tc>
          <w:tcPr>
            <w:tcW w:w="1500" w:type="dxa"/>
            <w:tcBorders>
              <w:top w:val="nil"/>
              <w:left w:val="nil"/>
              <w:bottom w:val="single" w:sz="6" w:space="0" w:color="auto"/>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30.04.2021</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w:t>
            </w:r>
            <w:r>
              <w:rPr>
                <w:rFonts w:ascii="Times New Roman CYR" w:hAnsi="Times New Roman CYR" w:cs="Times New Roman CYR"/>
                <w:sz w:val="24"/>
                <w:szCs w:val="24"/>
              </w:rPr>
              <w:t>рави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w:t>
            </w:r>
            <w:r>
              <w:rPr>
                <w:rFonts w:ascii="Times New Roman CYR" w:hAnsi="Times New Roman CYR" w:cs="Times New Roman CYR"/>
                <w:sz w:val="24"/>
                <w:szCs w:val="24"/>
              </w:rPr>
              <w:t>ння)</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w:t>
            </w:r>
            <w:r>
              <w:rPr>
                <w:rFonts w:ascii="Times New Roman CYR" w:hAnsi="Times New Roman CYR" w:cs="Times New Roman CYR"/>
                <w:sz w:val="24"/>
                <w:szCs w:val="24"/>
              </w:rPr>
              <w:t>,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w:t>
            </w:r>
            <w:r>
              <w:rPr>
                <w:rFonts w:ascii="Times New Roman CYR" w:hAnsi="Times New Roman CYR" w:cs="Times New Roman CYR"/>
                <w:sz w:val="24"/>
                <w:szCs w:val="24"/>
              </w:rPr>
              <w:t xml:space="preserve"> хеджування</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w:t>
            </w:r>
            <w:r>
              <w:rPr>
                <w:rFonts w:ascii="Times New Roman CYR" w:hAnsi="Times New Roman CYR" w:cs="Times New Roman CYR"/>
                <w:sz w:val="24"/>
                <w:szCs w:val="24"/>
              </w:rPr>
              <w:t>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w:t>
            </w:r>
            <w:r>
              <w:rPr>
                <w:rFonts w:ascii="Times New Roman CYR" w:hAnsi="Times New Roman CYR" w:cs="Times New Roman CYR"/>
                <w:sz w:val="24"/>
                <w:szCs w:val="24"/>
              </w:rPr>
              <w:t>та цінних паперів (крім акцій) такого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w:t>
            </w:r>
            <w:r>
              <w:rPr>
                <w:rFonts w:ascii="Times New Roman CYR" w:hAnsi="Times New Roman CYR" w:cs="Times New Roman CYR"/>
                <w:sz w:val="24"/>
                <w:szCs w:val="24"/>
              </w:rPr>
              <w:t xml:space="preserve">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w:t>
            </w:r>
            <w:r>
              <w:rPr>
                <w:rFonts w:ascii="Times New Roman CYR" w:hAnsi="Times New Roman CYR" w:cs="Times New Roman CYR"/>
                <w:sz w:val="24"/>
                <w:szCs w:val="24"/>
              </w:rPr>
              <w:t>я згоди на вчинення значних правочинів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w:t>
            </w:r>
            <w:r>
              <w:rPr>
                <w:rFonts w:ascii="Times New Roman CYR" w:hAnsi="Times New Roman CYR" w:cs="Times New Roman CYR"/>
                <w:sz w:val="24"/>
                <w:szCs w:val="24"/>
              </w:rPr>
              <w:t>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w:t>
            </w:r>
            <w:r>
              <w:rPr>
                <w:rFonts w:ascii="Times New Roman CYR" w:hAnsi="Times New Roman CYR" w:cs="Times New Roman CYR"/>
                <w:sz w:val="24"/>
                <w:szCs w:val="24"/>
              </w:rPr>
              <w:t xml:space="preserve"> аудитором (аудиторською фірмою)</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34. Інформація про будь-які договори та/або правочини, умовою чинності яких є незмінність осіб, які здійснюють контроль над </w:t>
            </w:r>
            <w:r>
              <w:rPr>
                <w:rFonts w:ascii="Times New Roman CYR" w:hAnsi="Times New Roman CYR" w:cs="Times New Roman CYR"/>
                <w:sz w:val="24"/>
                <w:szCs w:val="24"/>
              </w:rPr>
              <w:t>емітентом</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w:t>
            </w:r>
            <w:r>
              <w:rPr>
                <w:rFonts w:ascii="Times New Roman CYR"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w:t>
            </w:r>
            <w:r>
              <w:rPr>
                <w:rFonts w:ascii="Times New Roman CYR"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входить до об'єднань пiдприємств.</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приймає участi у створеннi юридичної особи.</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Судових справ немає.</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посадовим особам емiтента в разi їх звiльнення не виплачувались.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Товариствi немає посади корпоративного секретаря.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акцiонерiв, яким належа</w:t>
            </w:r>
            <w:r>
              <w:rPr>
                <w:rFonts w:ascii="Times New Roman CYR" w:hAnsi="Times New Roman CYR" w:cs="Times New Roman CYR"/>
                <w:sz w:val="24"/>
                <w:szCs w:val="24"/>
              </w:rPr>
              <w:t>ть голосуючi акцiї, розмiр пакета яких стає бiльшим, меншим або рiвним пороговому значенню пакета акцiй на кiнець звiтного перiоду не вiдбувалось.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Послугами рейтингового агенства Товариство не користується.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змiни акцiонерiв, яким належать</w:t>
            </w:r>
            <w:r>
              <w:rPr>
                <w:rFonts w:ascii="Times New Roman CYR" w:hAnsi="Times New Roman CYR" w:cs="Times New Roman CYR"/>
                <w:sz w:val="24"/>
                <w:szCs w:val="24"/>
              </w:rPr>
              <w:t xml:space="preserve"> голосуючi акцiї, розмiр пакета яких стає </w:t>
            </w:r>
            <w:r>
              <w:rPr>
                <w:rFonts w:ascii="Times New Roman CYR" w:hAnsi="Times New Roman CYR" w:cs="Times New Roman CYR"/>
                <w:sz w:val="24"/>
                <w:szCs w:val="24"/>
              </w:rPr>
              <w:lastRenderedPageBreak/>
              <w:t>бiльшим, меншим або рiвним пороговому значенню пакета акцiй у 2020 роцi до Товариства не поступала.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змiни осiб, яким належить право голосу за акцiями, сумарна кiлькiсть прав за якими стає бiльшою, </w:t>
            </w:r>
            <w:r>
              <w:rPr>
                <w:rFonts w:ascii="Times New Roman CYR" w:hAnsi="Times New Roman CYR" w:cs="Times New Roman CYR"/>
                <w:sz w:val="24"/>
                <w:szCs w:val="24"/>
              </w:rPr>
              <w:t>меншою або рiвною пороговому значенню пакета акцiй у 2020 роцi до Товариства не поступала.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змiни осiб, якi є власниками фiнансових iнструментiв, пов'язаних з голосуючими акцiями акцiонерного товариства, у разi, якщо сумарна кiлькiсть прав </w:t>
            </w:r>
            <w:r>
              <w:rPr>
                <w:rFonts w:ascii="Times New Roman CYR" w:hAnsi="Times New Roman CYR" w:cs="Times New Roman CYR"/>
                <w:sz w:val="24"/>
                <w:szCs w:val="24"/>
              </w:rPr>
              <w:t>за такими акцiями стає бiльшою, меншою або рiвною пороговому значенню пакета акцiй у 2020 роцi до Товариства не поступала.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цiнних паперiв емiтента (крiм акцiй) немає.</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iнформацiї про акцiонернi або корпорати</w:t>
            </w:r>
            <w:r>
              <w:rPr>
                <w:rFonts w:ascii="Times New Roman CYR" w:hAnsi="Times New Roman CYR" w:cs="Times New Roman CYR"/>
                <w:sz w:val="24"/>
                <w:szCs w:val="24"/>
              </w:rPr>
              <w:t>внi договори, укладенi його акцiонерами.</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iнформацiї про будь-якi договори та/або правочини, умовою чинностi яких є незмiннiсть осiб, якi здiйснюють контроль над емiтентом.</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та iншi доходи за цiнними паперами Товариством не виплачу</w:t>
            </w:r>
            <w:r>
              <w:rPr>
                <w:rFonts w:ascii="Times New Roman CYR" w:hAnsi="Times New Roman CYR" w:cs="Times New Roman CYR"/>
                <w:sz w:val="24"/>
                <w:szCs w:val="24"/>
              </w:rPr>
              <w:t>вались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та iншi цiннi папери (крiм акцiй) Товариством не випускались.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Викупу акцiй власного випуску Товариством не проводилось.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Гарантiї третiх осiб за випуском боргових цiнних паперiв Товариством не надавались.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Iпотечнi облiгацiї Товариством не випускались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прийняття рiшення про попереднє надання згоди на вчинення значних правочинiв немає.</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вчинення значних правочинiв немає.</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вчинення правочинiв, щодо вчинення яких є з</w:t>
            </w:r>
            <w:r>
              <w:rPr>
                <w:rFonts w:ascii="Times New Roman CYR" w:hAnsi="Times New Roman CYR" w:cs="Times New Roman CYR"/>
                <w:sz w:val="24"/>
                <w:szCs w:val="24"/>
              </w:rPr>
              <w:t>аiнтересованiсть немає.</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здiйснювало переходу до мiжнародних стандартiв фiнансової звiтностi.</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заповненi графи Область та Район для акцiонера-нерезидента.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власники не уклали з обраною емiтентом депозитарною установою договору про об</w:t>
            </w:r>
            <w:r>
              <w:rPr>
                <w:rFonts w:ascii="Times New Roman CYR" w:hAnsi="Times New Roman CYR" w:cs="Times New Roman CYR"/>
                <w:sz w:val="24"/>
                <w:szCs w:val="24"/>
              </w:rPr>
              <w:t>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вiдповiдно до п.10 Прикiнцевих та перехiдних положень Закону України</w:t>
            </w:r>
            <w:r>
              <w:rPr>
                <w:rFonts w:ascii="Times New Roman CYR" w:hAnsi="Times New Roman CYR" w:cs="Times New Roman CYR"/>
                <w:sz w:val="24"/>
                <w:szCs w:val="24"/>
              </w:rPr>
              <w:t xml:space="preserve"> "Про депозитарну систему України" та Листа Нацiональної комiсiї з цiнних паперiв та фондового ринку №08/03/18049/НК вiд 30.09.2014 року, то їхнi акцiї не враховуються при визначеннi кворуму та при голосуваннi в органах емiтента.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обмежень прав участ</w:t>
            </w:r>
            <w:r>
              <w:rPr>
                <w:rFonts w:ascii="Times New Roman CYR" w:hAnsi="Times New Roman CYR" w:cs="Times New Roman CYR"/>
                <w:sz w:val="24"/>
                <w:szCs w:val="24"/>
              </w:rPr>
              <w:t>i та голосування акцiонерiв на загальних зборах емiтентiв немає.</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Особлива iнформацiя не подавалась. Загальнi збори у 2020 роцi не проводились.</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Приватне акцiонерне товариство "Компанiя </w:t>
      </w:r>
      <w:r>
        <w:rPr>
          <w:rFonts w:ascii="Times New Roman CYR" w:hAnsi="Times New Roman CYR" w:cs="Times New Roman CYR"/>
          <w:sz w:val="24"/>
          <w:szCs w:val="24"/>
        </w:rPr>
        <w:t>"Свiтанок"</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"Компанiя "Свiтанок"</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06.06.1997</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Львівська обл.</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127823</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w:t>
      </w:r>
      <w:r>
        <w:rPr>
          <w:rFonts w:ascii="Times New Roman CYR" w:hAnsi="Times New Roman CYR" w:cs="Times New Roman CYR"/>
          <w:b/>
          <w:bCs/>
          <w:sz w:val="24"/>
          <w:szCs w:val="24"/>
        </w:rPr>
        <w:t>ть державі</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16.23 - Виробництво iнших дерев'яних будiвельних конструкцiй i столярних виробiв</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41.20 - Будiвництво житлових i нежитлових будiвель</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43.99 - Iншi спецiалiзованi будiве</w:t>
      </w:r>
      <w:r>
        <w:rPr>
          <w:rFonts w:ascii="Times New Roman CYR" w:hAnsi="Times New Roman CYR" w:cs="Times New Roman CYR"/>
          <w:sz w:val="24"/>
          <w:szCs w:val="24"/>
        </w:rPr>
        <w:t>льнi роботи, н.в.i.у.</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ЦФ ПАТ "Кредобанк" у м. Львовi, МФО 325365</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UA73325365000002600001107845</w:t>
      </w:r>
      <w:r>
        <w:rPr>
          <w:rFonts w:ascii="Times New Roman CYR" w:hAnsi="Times New Roman CYR" w:cs="Times New Roman CYR"/>
          <w:sz w:val="24"/>
          <w:szCs w:val="24"/>
        </w:rPr>
        <w:t>1</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UA733253650000026000011078451</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ЦФ ПАТ "Кредобанк" у м. Львовi, МФО 325365</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UA733253650000026000011078451</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w:t>
      </w:r>
      <w:r>
        <w:rPr>
          <w:rFonts w:ascii="Times New Roman CYR" w:hAnsi="Times New Roman CYR" w:cs="Times New Roman CYR"/>
          <w:sz w:val="24"/>
          <w:szCs w:val="24"/>
        </w:rPr>
        <w:t>очний рахунок</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UA733253650000026000011078451</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строку дії ліцензії (за наявності)</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Провадження господарської дiяльностi, пов'язаної iз створенням об'єктiв архiтектури та iнженерного обладнання до IV I V категорiї складностi</w:t>
            </w:r>
          </w:p>
        </w:tc>
        <w:tc>
          <w:tcPr>
            <w:tcW w:w="1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Серiя АЕ №640989</w:t>
            </w:r>
          </w:p>
        </w:tc>
        <w:tc>
          <w:tcPr>
            <w:tcW w:w="1065"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07.07.2015</w:t>
            </w:r>
          </w:p>
        </w:tc>
        <w:tc>
          <w:tcPr>
            <w:tcW w:w="3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архiтектурно-будiвельна iнспекцiя України</w:t>
            </w:r>
          </w:p>
        </w:tc>
        <w:tc>
          <w:tcPr>
            <w:tcW w:w="12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22.06.2020</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Спецiалiзованi б</w:t>
            </w:r>
            <w:r>
              <w:rPr>
                <w:rFonts w:ascii="Times New Roman CYR" w:hAnsi="Times New Roman CYR" w:cs="Times New Roman CYR"/>
              </w:rPr>
              <w:t>удiвельнi роботи</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15. Відомості про наявність філіалів або інших відокремлених структурних підрозділів емітента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Вiдокремлений пiдроздiл "Будiвельна дiльниця"</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Україна, 79022, Львівська обл., Залiзничний р-н, м.Львiв, Городоцька, буд. 174</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Дiяльностi не веде</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змiнювалась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w:t>
      </w:r>
      <w:r>
        <w:rPr>
          <w:rFonts w:ascii="Times New Roman CYR" w:hAnsi="Times New Roman CYR" w:cs="Times New Roman CYR"/>
          <w:b/>
          <w:bCs/>
          <w:sz w:val="24"/>
          <w:szCs w:val="24"/>
        </w:rPr>
        <w:t>,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w:t>
      </w:r>
      <w:r>
        <w:rPr>
          <w:rFonts w:ascii="Times New Roman CYR" w:hAnsi="Times New Roman CYR" w:cs="Times New Roman CYR"/>
          <w:b/>
          <w:bCs/>
          <w:sz w:val="24"/>
          <w:szCs w:val="24"/>
        </w:rPr>
        <w:t xml:space="preserve"> потребам емітента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штатних працiвники. ФОП - 1159 тис. грн. У порiвняннi з 2019 роком ФОП зменшився.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об'єднання,  зазначаються опис діяльності об'єднання, функції </w:t>
      </w:r>
      <w:r>
        <w:rPr>
          <w:rFonts w:ascii="Times New Roman CYR" w:hAnsi="Times New Roman CYR" w:cs="Times New Roman CYR"/>
          <w:b/>
          <w:bCs/>
          <w:sz w:val="24"/>
          <w:szCs w:val="24"/>
        </w:rPr>
        <w:t>та термін участі емітента у відповідному об'єднанні, позиції емітента в структурі об'єднання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належить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w:t>
      </w:r>
      <w:r>
        <w:rPr>
          <w:rFonts w:ascii="Times New Roman CYR" w:hAnsi="Times New Roman CYR" w:cs="Times New Roman CYR"/>
          <w:b/>
          <w:bCs/>
          <w:sz w:val="24"/>
          <w:szCs w:val="24"/>
        </w:rPr>
        <w:t>ня прибутку, інші цілі) та отриманий фінансовий результат за звітний рік по кожному виду спільної діяльності</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проводить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w:t>
      </w:r>
      <w:r>
        <w:rPr>
          <w:rFonts w:ascii="Times New Roman CYR" w:hAnsi="Times New Roman CYR" w:cs="Times New Roman CYR"/>
          <w:b/>
          <w:bCs/>
          <w:sz w:val="24"/>
          <w:szCs w:val="24"/>
        </w:rPr>
        <w:t>й</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не було</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 - прямолiнiйний метод, Оцiнка вартостi запасiв - середн</w:t>
      </w:r>
      <w:r>
        <w:rPr>
          <w:rFonts w:ascii="Times New Roman CYR" w:hAnsi="Times New Roman CYR" w:cs="Times New Roman CYR"/>
          <w:sz w:val="24"/>
          <w:szCs w:val="24"/>
        </w:rPr>
        <w:t>ьозважена,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w:t>
      </w:r>
      <w:r>
        <w:rPr>
          <w:rFonts w:ascii="Times New Roman CYR" w:hAnsi="Times New Roman CYR" w:cs="Times New Roman CYR"/>
          <w:b/>
          <w:bCs/>
          <w:sz w:val="24"/>
          <w:szCs w:val="24"/>
        </w:rPr>
        <w:t>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w:t>
      </w:r>
      <w:r>
        <w:rPr>
          <w:rFonts w:ascii="Times New Roman CYR" w:hAnsi="Times New Roman CYR" w:cs="Times New Roman CYR"/>
          <w:b/>
          <w:bCs/>
          <w:sz w:val="24"/>
          <w:szCs w:val="24"/>
        </w:rPr>
        <w:t xml:space="preserve">инки збуту та основних клієнтів; основні ризики в діяльності емітента, заходи емітента щодо </w:t>
      </w:r>
      <w:r>
        <w:rPr>
          <w:rFonts w:ascii="Times New Roman CYR" w:hAnsi="Times New Roman CYR" w:cs="Times New Roman CYR"/>
          <w:b/>
          <w:bCs/>
          <w:sz w:val="24"/>
          <w:szCs w:val="24"/>
        </w:rPr>
        <w:lastRenderedPageBreak/>
        <w:t>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w:t>
      </w:r>
      <w:r>
        <w:rPr>
          <w:rFonts w:ascii="Times New Roman CYR" w:hAnsi="Times New Roman CYR" w:cs="Times New Roman CYR"/>
          <w:b/>
          <w:bCs/>
          <w:sz w:val="24"/>
          <w:szCs w:val="24"/>
        </w:rPr>
        <w:t>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w:t>
      </w:r>
      <w:r>
        <w:rPr>
          <w:rFonts w:ascii="Times New Roman CYR" w:hAnsi="Times New Roman CYR" w:cs="Times New Roman CYR"/>
          <w:b/>
          <w:bCs/>
          <w:sz w:val="24"/>
          <w:szCs w:val="24"/>
        </w:rPr>
        <w:t xml:space="preserve">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w:t>
      </w:r>
      <w:r>
        <w:rPr>
          <w:rFonts w:ascii="Times New Roman CYR" w:hAnsi="Times New Roman CYR" w:cs="Times New Roman CYR"/>
          <w:b/>
          <w:bCs/>
          <w:sz w:val="24"/>
          <w:szCs w:val="24"/>
        </w:rPr>
        <w:t xml:space="preserve">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вид дiльностi - виготовлення та монтаж будiвельних металоконструкцiй. У 2020 роцi на реалiзацiя склала</w:t>
      </w:r>
      <w:r>
        <w:rPr>
          <w:rFonts w:ascii="Times New Roman CYR" w:hAnsi="Times New Roman CYR" w:cs="Times New Roman CYR"/>
          <w:sz w:val="24"/>
          <w:szCs w:val="24"/>
        </w:rPr>
        <w:t xml:space="preserve">  10124 тис. грн.</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w:t>
      </w:r>
      <w:r>
        <w:rPr>
          <w:rFonts w:ascii="Times New Roman CYR" w:hAnsi="Times New Roman CYR" w:cs="Times New Roman CYR"/>
          <w:b/>
          <w:bCs/>
          <w:sz w:val="24"/>
          <w:szCs w:val="24"/>
        </w:rPr>
        <w:t xml:space="preserve">вестиції, їх вартість і спосіб фінансування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не вiдчуджувались на суму 7000 грн.. Придбано основних засобiв на 398100 грн.</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w:t>
      </w:r>
      <w:r>
        <w:rPr>
          <w:rFonts w:ascii="Times New Roman CYR" w:hAnsi="Times New Roman CYR" w:cs="Times New Roman CYR"/>
          <w:b/>
          <w:bCs/>
          <w:sz w:val="24"/>
          <w:szCs w:val="24"/>
        </w:rPr>
        <w:t>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w:t>
      </w:r>
      <w:r>
        <w:rPr>
          <w:rFonts w:ascii="Times New Roman CYR" w:hAnsi="Times New Roman CYR" w:cs="Times New Roman CYR"/>
          <w:b/>
          <w:bCs/>
          <w:sz w:val="24"/>
          <w:szCs w:val="24"/>
        </w:rPr>
        <w:t>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w:t>
      </w:r>
      <w:r>
        <w:rPr>
          <w:rFonts w:ascii="Times New Roman CYR" w:hAnsi="Times New Roman CYR" w:cs="Times New Roman CYR"/>
          <w:sz w:val="24"/>
          <w:szCs w:val="24"/>
        </w:rPr>
        <w:t>засоби знаходяться за адресою Львiвська обл., с. Мiстки. Частина будiвель передано в оренду.  Екологiчно шкiдливого виробництва немає.</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проблема - недостанiсть обiгових коштiв.</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Отримання авансових платежi</w:t>
      </w:r>
      <w:r>
        <w:rPr>
          <w:rFonts w:ascii="Times New Roman CYR" w:hAnsi="Times New Roman CYR" w:cs="Times New Roman CYR"/>
          <w:sz w:val="24"/>
          <w:szCs w:val="24"/>
        </w:rPr>
        <w:t>в вiд замовникiв для фiнансування виробництва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Довготривалий договiр на 2,7 млн.грн.</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w:t>
      </w:r>
      <w:r>
        <w:rPr>
          <w:rFonts w:ascii="Times New Roman CYR" w:hAnsi="Times New Roman CYR" w:cs="Times New Roman CYR"/>
          <w:b/>
          <w:bCs/>
          <w:sz w:val="24"/>
          <w:szCs w:val="24"/>
        </w:rPr>
        <w:t xml:space="preserve">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Залучення обiгових коштiв.</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w:t>
      </w:r>
      <w:r>
        <w:rPr>
          <w:rFonts w:ascii="Times New Roman CYR" w:hAnsi="Times New Roman CYR" w:cs="Times New Roman CYR"/>
          <w:b/>
          <w:bCs/>
          <w:sz w:val="24"/>
          <w:szCs w:val="24"/>
        </w:rPr>
        <w:t xml:space="preserve"> щодо досліджень та розробок, вказати суму витрат на дослідження та розробку за звітний рік</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не проводились.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w:t>
      </w:r>
      <w:r>
        <w:rPr>
          <w:rFonts w:ascii="Times New Roman CYR" w:hAnsi="Times New Roman CYR" w:cs="Times New Roman CYR"/>
          <w:b/>
          <w:bCs/>
          <w:sz w:val="24"/>
          <w:szCs w:val="24"/>
        </w:rPr>
        <w:t>вільній формі</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Товариство збиткове.</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одноосiбно</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Деркач Василь Михайлович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особи</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-Опiрський Юрiй Якович: </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 Мазур Василь Iванович</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Опiрський Юрiй Якович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АТЗТ "СВIТАНОК", 19327755, Генеральний директор</w:t>
            </w:r>
          </w:p>
        </w:tc>
        <w:tc>
          <w:tcPr>
            <w:tcW w:w="155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16.08.2019,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 має. Посадовi повноваження i обов'язки визначенi Статутом Товариства., Виплачена винагорода згiдно штатного розпису. Дозвiл на публiкацiю паспортних даних не надано.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Деркач </w:t>
            </w:r>
            <w:r>
              <w:rPr>
                <w:rFonts w:ascii="Times New Roman CYR" w:hAnsi="Times New Roman CYR" w:cs="Times New Roman CYR"/>
              </w:rPr>
              <w:t>Василь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АТЗТ "Свiтанок", 19327755, заступник Генерального директора</w:t>
            </w:r>
          </w:p>
        </w:tc>
        <w:tc>
          <w:tcPr>
            <w:tcW w:w="155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16.08.2019,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 має. Посадовi повноваження i обов'язки визначенi Статутом Товариства., Виплачена винагорода згiдно штатного розпису. Дозвiл на публiкацiю паспортних даних не надано.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Мазур Василь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АТЗТ "Свiтанок", 19327755, заступник Генерального директора</w:t>
            </w:r>
          </w:p>
        </w:tc>
        <w:tc>
          <w:tcPr>
            <w:tcW w:w="155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16.08.2019,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 має. Посадовi повноваження i обов'язки визначенi Статутом Товариства. Винагорода не виплачувалась.Дозвiл на публiкацiю паспортних даних не надано.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Дацкiв Ганна Михайлiвна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 "Галицька будiвельна група", 36873811,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08.07.2018, безтермiново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 має. Посадовi повноваження i обов'язки визначенi Статутом Товариства., Виплачена винагорода згiдно штатного розпису. Дозвiл на публiкацiю паспортних даних не надано.</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Опiрський Юрiй Якович</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86 697</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67,825822</w:t>
            </w:r>
          </w:p>
        </w:tc>
        <w:tc>
          <w:tcPr>
            <w:tcW w:w="2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86 697</w:t>
            </w:r>
          </w:p>
        </w:tc>
        <w:tc>
          <w:tcPr>
            <w:tcW w:w="277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Деркач Василь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Мазур Василь Iванович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5 335</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4,17374</w:t>
            </w:r>
          </w:p>
        </w:tc>
        <w:tc>
          <w:tcPr>
            <w:tcW w:w="2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5 335</w:t>
            </w:r>
          </w:p>
        </w:tc>
        <w:tc>
          <w:tcPr>
            <w:tcW w:w="277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Дацкiв Ганна Михайлiвна</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16255D">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Нашу перспектива подальшого розвитк</w:t>
      </w:r>
      <w:r>
        <w:rPr>
          <w:rFonts w:ascii="Times New Roman CYR" w:hAnsi="Times New Roman CYR" w:cs="Times New Roman CYR"/>
          <w:sz w:val="24"/>
          <w:szCs w:val="24"/>
        </w:rPr>
        <w:t>у ми пов'язуємо з  створенням можливостей задоволення потреб наших споживачiв у високоякiснiй продукцiї нашого виробництва, а саме металевих конструкцiй промислового будiвництва. Всi види нашої продукцiї є сертифiкованими.  Основнi об'єми продукцiї реалiзу</w:t>
      </w:r>
      <w:r>
        <w:rPr>
          <w:rFonts w:ascii="Times New Roman CYR" w:hAnsi="Times New Roman CYR" w:cs="Times New Roman CYR"/>
          <w:sz w:val="24"/>
          <w:szCs w:val="24"/>
        </w:rPr>
        <w:t xml:space="preserve">ються у Львiвськiй областi та захiдному регiонi України. Тому однiєю з перспективних задач є розширення ринку збуту нашої продукцiї на iншi регiони України,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Плануєтьcя збiльшити об'єми продукцiї по групах на 5% в порiвняннi з 2019р.</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w:t>
      </w:r>
      <w:r>
        <w:rPr>
          <w:rFonts w:ascii="Times New Roman CYR" w:hAnsi="Times New Roman CYR" w:cs="Times New Roman CYR"/>
          <w:b/>
          <w:bCs/>
          <w:sz w:val="24"/>
          <w:szCs w:val="24"/>
        </w:rPr>
        <w:t>звиток емітента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пiдприємство збиткове.  У подальшому пiдприємство планує за рахунок виконання заходiв, описаних у п. 1 збiльшити суму отриманих доходiв, що забезпечить прибутковiсть, оскiльки у складi витрат переважна бiльшiсть належить постiйн</w:t>
      </w:r>
      <w:r>
        <w:rPr>
          <w:rFonts w:ascii="Times New Roman CYR" w:hAnsi="Times New Roman CYR" w:cs="Times New Roman CYR"/>
          <w:sz w:val="24"/>
          <w:szCs w:val="24"/>
        </w:rPr>
        <w:t>им витратам, i при зростання обсягiв дiяльностi це забезпечить прибуток.</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w:t>
      </w:r>
      <w:r>
        <w:rPr>
          <w:rFonts w:ascii="Times New Roman CYR" w:hAnsi="Times New Roman CYR" w:cs="Times New Roman CYR"/>
          <w:b/>
          <w:bCs/>
          <w:sz w:val="24"/>
          <w:szCs w:val="24"/>
        </w:rPr>
        <w:t>ів або витрат емітента, зокрема інформацію про:</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Товариством правочини щодо похiдних цiнних паперiв  та деривативiв не укладались, i тому впливу на оцiнку його активiв, зобов'язань, фiнансового стану i доходiв або витрат товариства немає. Протягом звiтного </w:t>
      </w:r>
      <w:r>
        <w:rPr>
          <w:rFonts w:ascii="Times New Roman CYR" w:hAnsi="Times New Roman CYR" w:cs="Times New Roman CYR"/>
          <w:sz w:val="24"/>
          <w:szCs w:val="24"/>
        </w:rPr>
        <w:t>перiоду фiнансовi ризики у товариства вiдсутнi, так як фiнансовий ризик виникає у випадку, коли пiдприємства вступають у вiдносини з рiзними фiнансовими iнститутами (банками, iнвестицiйними, страховими, факторинговими, лiзинговими компанiями, бiржами та iн</w:t>
      </w:r>
      <w:r>
        <w:rPr>
          <w:rFonts w:ascii="Times New Roman CYR" w:hAnsi="Times New Roman CYR" w:cs="Times New Roman CYR"/>
          <w:sz w:val="24"/>
          <w:szCs w:val="24"/>
        </w:rPr>
        <w:t>), тому Товариство не розробляло та не здiйснювало завдання та полiтику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схильно</w:t>
      </w:r>
      <w:r>
        <w:rPr>
          <w:rFonts w:ascii="Times New Roman CYR" w:hAnsi="Times New Roman CYR" w:cs="Times New Roman CYR"/>
          <w:sz w:val="24"/>
          <w:szCs w:val="24"/>
        </w:rPr>
        <w:t>стi емiтента до цiнових ризикiв, кредитного ризику, ризику лiквiдностi та / або ризику грошових потокiв вважаємо за доцiльне вiдзначити наступне.</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ризик того, що одна сторона контракту про фiнансовий iнструмент не зможе ви</w:t>
      </w:r>
      <w:r>
        <w:rPr>
          <w:rFonts w:ascii="Times New Roman CYR" w:hAnsi="Times New Roman CYR" w:cs="Times New Roman CYR"/>
          <w:sz w:val="24"/>
          <w:szCs w:val="24"/>
        </w:rPr>
        <w:t>конати зобов'язання i це буде причиною виникнення фiнансового збитку iншої сторони. Кредитний ризик притаманний таким фiнансовим iнструментам, як поточнi та депозитнi рахунки в банках, облiгацiї та дебiторська заборгованiсть. Основним методом оцiнки кредит</w:t>
      </w:r>
      <w:r>
        <w:rPr>
          <w:rFonts w:ascii="Times New Roman CYR" w:hAnsi="Times New Roman CYR" w:cs="Times New Roman CYR"/>
          <w:sz w:val="24"/>
          <w:szCs w:val="24"/>
        </w:rPr>
        <w:t xml:space="preserve">них ризикiв керiвництвом Товариства є оцiнка кредитоспроможностi контрагентiв, для чого використовуються кредитнi рейтинги та будь-яка iнша доступна iнформацiя щодо їх спроможностi виконувати борговi зобов'язання.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уникнення кредитного ризику на ТОВАРИ</w:t>
      </w:r>
      <w:r>
        <w:rPr>
          <w:rFonts w:ascii="Times New Roman CYR" w:hAnsi="Times New Roman CYR" w:cs="Times New Roman CYR"/>
          <w:sz w:val="24"/>
          <w:szCs w:val="24"/>
        </w:rPr>
        <w:t xml:space="preserve">СТВI: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дебiторську заборгованiсть зменшують шляхом перевiрки партнерiв, за допомогою правильних формулювань умов контрактiв, контролем за розрахунками на пiдприємствi, листуванням, виставленням претензiй i т.п ..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 Товариствi налагодженi механiзми ви</w:t>
      </w:r>
      <w:r>
        <w:rPr>
          <w:rFonts w:ascii="Times New Roman CYR" w:hAnsi="Times New Roman CYR" w:cs="Times New Roman CYR"/>
          <w:sz w:val="24"/>
          <w:szCs w:val="24"/>
        </w:rPr>
        <w:t>конання угод, система облiку та контролю, повiдомлення контрагента про виконання робiт, термiни поставок суми та термiни заборгованостi.</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повернення дебiторської заборгованостi проводиться робота вiдповiдно до розробленого алгоритму впливу на боржника.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 це ризик того, що справедлива вартiсть або майбутнi грошовi потоки вiд фiнансового iнструмента коливатимуться внаслiдок змiн ринкових цiн. Ринковий ризик охоплює </w:t>
      </w:r>
      <w:r>
        <w:rPr>
          <w:rFonts w:ascii="Times New Roman CYR" w:hAnsi="Times New Roman CYR" w:cs="Times New Roman CYR"/>
          <w:sz w:val="24"/>
          <w:szCs w:val="24"/>
        </w:rPr>
        <w:lastRenderedPageBreak/>
        <w:t>три типи ризику: iнший цiновий ризик, валютний ризик та вiдсо</w:t>
      </w:r>
      <w:r>
        <w:rPr>
          <w:rFonts w:ascii="Times New Roman CYR" w:hAnsi="Times New Roman CYR" w:cs="Times New Roman CYR"/>
          <w:sz w:val="24"/>
          <w:szCs w:val="24"/>
        </w:rPr>
        <w:t>тковий ризик. Ринковий ризик виникає у зв'язку з ризиками збиткiв, зумовлених коливаннями цiн на акцiї, вiдсоткових ставок та валютних курсiв. Товариство наражатиметься на ринковi ризики у зв'язку з iнвестицiями в акцiї, облiгацiї та iншi фiнансовi iнструм</w:t>
      </w:r>
      <w:r>
        <w:rPr>
          <w:rFonts w:ascii="Times New Roman CYR" w:hAnsi="Times New Roman CYR" w:cs="Times New Roman CYR"/>
          <w:sz w:val="24"/>
          <w:szCs w:val="24"/>
        </w:rPr>
        <w:t>енти. Iнший цiновий ризик - це ризик того, що справедлива вартiсть або майбутнi грошовi потоки вiд фiнансового iнструмента коливатимуться внаслiдок змiн ринкових цiн (окрiм тих, що виникають унаслiдок вiдсоткового ризику чи валютного ризику), незалежно вiд</w:t>
      </w:r>
      <w:r>
        <w:rPr>
          <w:rFonts w:ascii="Times New Roman CYR" w:hAnsi="Times New Roman CYR" w:cs="Times New Roman CYR"/>
          <w:sz w:val="24"/>
          <w:szCs w:val="24"/>
        </w:rPr>
        <w:t xml:space="preserve"> того, чи спричиненi вони чинниками, характерними для окремого фiнансового iнструмента або його емiтента, чи чинниками, що впливають на всi подiбнi фiнансовi iнструменти, з якими здiйснюються операцiї на ринку. Валютний ризик - це ризик того, що справедлив</w:t>
      </w:r>
      <w:r>
        <w:rPr>
          <w:rFonts w:ascii="Times New Roman CYR" w:hAnsi="Times New Roman CYR" w:cs="Times New Roman CYR"/>
          <w:sz w:val="24"/>
          <w:szCs w:val="24"/>
        </w:rPr>
        <w:t>а вартiсть або майбутнi грошовi потоки вiд фiнансового iнструменту коливатимуться внаслiдок змiн валютних курсiв. Перелiченi ризики у Товариства не виникають у зв'язку з не володiнням фiнансовими iнструментами, у тому числi i номiнованими в iноземнiй валют</w:t>
      </w:r>
      <w:r>
        <w:rPr>
          <w:rFonts w:ascii="Times New Roman CYR" w:hAnsi="Times New Roman CYR" w:cs="Times New Roman CYR"/>
          <w:sz w:val="24"/>
          <w:szCs w:val="24"/>
        </w:rPr>
        <w:t>i. Вiдсотковий ризик - це ризик того, що справедлива вартiсть або майбутнi грошовi потоки вiд фiнансового iнструмента коливатимуться внаслiдок змiн ринкових вiдсоткових ставок. Керiвництво Товариства усвiдомлює, що вiдсотковi ставки можуть змiнюватись i це</w:t>
      </w:r>
      <w:r>
        <w:rPr>
          <w:rFonts w:ascii="Times New Roman CYR" w:hAnsi="Times New Roman CYR" w:cs="Times New Roman CYR"/>
          <w:sz w:val="24"/>
          <w:szCs w:val="24"/>
        </w:rPr>
        <w:t xml:space="preserve"> впливатиме як на доходи Товариства, так i на справедливу вартiсть чистих активiв. Усвiдомлюючи значнi ризики, пов'язанi з коливаннями вiдсоткових ставок у високоiнфляцiйному середовищi, яке є властивим для фiнансової системи України, керiвництво Товариств</w:t>
      </w:r>
      <w:r>
        <w:rPr>
          <w:rFonts w:ascii="Times New Roman CYR" w:hAnsi="Times New Roman CYR" w:cs="Times New Roman CYR"/>
          <w:sz w:val="24"/>
          <w:szCs w:val="24"/>
        </w:rPr>
        <w:t>а контролює частку активiв, розмiщених у зобов'язаннях у нацiональнiй валютi та здiйснює монiторинг вiдсоткових ризикiв та контролює їх максимально припустимий розмiр. У разi зростання вiдсоткових ризикiв Товариство має намiр позбуватися боргових фiнансови</w:t>
      </w:r>
      <w:r>
        <w:rPr>
          <w:rFonts w:ascii="Times New Roman CYR" w:hAnsi="Times New Roman CYR" w:cs="Times New Roman CYR"/>
          <w:sz w:val="24"/>
          <w:szCs w:val="24"/>
        </w:rPr>
        <w:t xml:space="preserve">х iнструментiв з фiксованою вiдсотковою ставкою. Монiторинг вiдсоткових ризикiв здiйснюється шляхом оцiнки впливу можливих змiн вiдсоткових ставок на вартiсть вiдсоткових фiнансових iнструментiв. Ризик лiквiдностi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ризик того, що Товари</w:t>
      </w:r>
      <w:r>
        <w:rPr>
          <w:rFonts w:ascii="Times New Roman CYR" w:hAnsi="Times New Roman CYR" w:cs="Times New Roman CYR"/>
          <w:sz w:val="24"/>
          <w:szCs w:val="24"/>
        </w:rPr>
        <w:t>ство матиме труднощi при виконаннi зобов'язань, пов'язаних iз фiнансовими зобов'язаннями, що погашаються шляхом поставки грошових коштiв або iншого активу. Товариство здiйснює контроль лiквiдностi шляхом планування поточної лiквiдностi. Товариство аналiзує</w:t>
      </w:r>
      <w:r>
        <w:rPr>
          <w:rFonts w:ascii="Times New Roman CYR" w:hAnsi="Times New Roman CYR" w:cs="Times New Roman CYR"/>
          <w:sz w:val="24"/>
          <w:szCs w:val="24"/>
        </w:rPr>
        <w:t xml:space="preserve">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Пiд податковим ризиком слiд розумiти ймовiрнiсть втрат, якi може понести фiрма в результатi </w:t>
      </w:r>
      <w:r>
        <w:rPr>
          <w:rFonts w:ascii="Times New Roman CYR" w:hAnsi="Times New Roman CYR" w:cs="Times New Roman CYR"/>
          <w:sz w:val="24"/>
          <w:szCs w:val="24"/>
        </w:rPr>
        <w:t xml:space="preserve">кон'юнктурної змiни податкового законодавства або в результатi помилок, допущених фiрмою при розрахунку податкових платежiв. Податковий ризик одночасно належить i до групи зовнiшнiх фiнансових ризикiв, i до групи внутрiшнiх ризикiв.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Таким чином, оскiльки </w:t>
      </w:r>
      <w:r>
        <w:rPr>
          <w:rFonts w:ascii="Times New Roman CYR" w:hAnsi="Times New Roman CYR" w:cs="Times New Roman CYR"/>
          <w:sz w:val="24"/>
          <w:szCs w:val="24"/>
        </w:rPr>
        <w:t>з фiнансових iнструментiв Товариство використовує лише дебiторську заборгованiсть (внаслiдок об'єктивних причин) схильнiсть емiтента до цiнових ризикiв, кредитного ризику, ризику лiквiдностi та / або ризику грошових потокiв є низькою.</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w:t>
      </w:r>
      <w:r>
        <w:rPr>
          <w:rFonts w:ascii="Times New Roman CYR" w:hAnsi="Times New Roman CYR" w:cs="Times New Roman CYR"/>
          <w:b/>
          <w:bCs/>
          <w:sz w:val="24"/>
          <w:szCs w:val="24"/>
        </w:rPr>
        <w:t>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вiдсутнi, правочинiв щодо похiдних цiнних паперiв не укладалос</w:t>
      </w:r>
      <w:r>
        <w:rPr>
          <w:rFonts w:ascii="Times New Roman CYR" w:hAnsi="Times New Roman CYR" w:cs="Times New Roman CYR"/>
          <w:sz w:val="24"/>
          <w:szCs w:val="24"/>
        </w:rPr>
        <w:t>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вiдсутнi, правочинiв щодо похiдних цiнних паперiв не укладалось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"Компанiя"Свiтанок" не затверджувало власного кодексу корпоративного управлiння. Емiтентом цiнних паперiв не приймалися рiшення про добровiльне застосування у своїй </w:t>
      </w:r>
      <w:r>
        <w:rPr>
          <w:rFonts w:ascii="Times New Roman CYR" w:hAnsi="Times New Roman CYR" w:cs="Times New Roman CYR"/>
          <w:sz w:val="24"/>
          <w:szCs w:val="24"/>
        </w:rPr>
        <w:lastRenderedPageBreak/>
        <w:t>дiяльностi кодексу ко</w:t>
      </w:r>
      <w:r>
        <w:rPr>
          <w:rFonts w:ascii="Times New Roman CYR" w:hAnsi="Times New Roman CYR" w:cs="Times New Roman CYR"/>
          <w:sz w:val="24"/>
          <w:szCs w:val="24"/>
        </w:rPr>
        <w:t>рпоративного управлiння фондової бiржi, об'єднання юридичних осiб або iншого кодексу корпоративного управлiння.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засади корпоративного управлiння, права власникiв акцiй, роль Наглядової ради у загальному керiвництвi дiяльнiстю акцiонерним товарист</w:t>
      </w:r>
      <w:r>
        <w:rPr>
          <w:rFonts w:ascii="Times New Roman CYR" w:hAnsi="Times New Roman CYR" w:cs="Times New Roman CYR"/>
          <w:sz w:val="24"/>
          <w:szCs w:val="24"/>
        </w:rPr>
        <w:t>вом та визначеннi стратегiї його розвитку, принципи формування органiв управлiння, порядок розкриття iнформацiї про дiяльнiсть емiтента цiнних паперiв, а також забезпечення контролю за його фiнансово-господарською дiяльнiстю, - все це закрiплено у нормах с</w:t>
      </w:r>
      <w:r>
        <w:rPr>
          <w:rFonts w:ascii="Times New Roman CYR" w:hAnsi="Times New Roman CYR" w:cs="Times New Roman CYR"/>
          <w:sz w:val="24"/>
          <w:szCs w:val="24"/>
        </w:rPr>
        <w:t xml:space="preserve">татуту ПрАТ "Компанiя"Свiтанок" , затвердженої рiшенням загальних зборiв акцiонерного товариства вiд 16.08.2019 року (протокол №1)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Засади дiяльностi органiв управлiння та контролю емiтента цiнних паперiв, порядок проведення їх засiдань та прийняття рiшен</w:t>
      </w:r>
      <w:r>
        <w:rPr>
          <w:rFonts w:ascii="Times New Roman CYR" w:hAnsi="Times New Roman CYR" w:cs="Times New Roman CYR"/>
          <w:sz w:val="24"/>
          <w:szCs w:val="24"/>
        </w:rPr>
        <w:t>ь деталiзовано у внутрiшнiх положеннях ПрАТ "Компанiя "Свiтанок ("Положення про Загальнi збори Товариства", "Положення про Наглядову раду Товариства", "Положення про Дирекцiю Товариства", "Положення про Ревiзiйну комiсiю Товариства"), затверджених рiшенням</w:t>
      </w:r>
      <w:r>
        <w:rPr>
          <w:rFonts w:ascii="Times New Roman CYR" w:hAnsi="Times New Roman CYR" w:cs="Times New Roman CYR"/>
          <w:sz w:val="24"/>
          <w:szCs w:val="24"/>
        </w:rPr>
        <w:t xml:space="preserve">  позачергових загальних зборiв акцiонерного товариства 16.08.2019 року (протокол №1).</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побудовi системи вiдносин мiж органами акцiонерного товариства, власниками акцiй та iншими зацiкавленими особами, визначеннi форм здiйснення iнвесторами у цiннi пап</w:t>
      </w:r>
      <w:r>
        <w:rPr>
          <w:rFonts w:ascii="Times New Roman CYR" w:hAnsi="Times New Roman CYR" w:cs="Times New Roman CYR"/>
          <w:sz w:val="24"/>
          <w:szCs w:val="24"/>
        </w:rPr>
        <w:t>ери контролю за дiяльнiстю управлiнського персоналу та встановлення вiдповiдальностi посадових осiб перед iнвесторами за результати дiяльностi емiтента цiнних паперiв ПрАТ "Компанiя"Свiтанок" керується нормами "Принципiв корпоративного управлiння", що були</w:t>
      </w:r>
      <w:r>
        <w:rPr>
          <w:rFonts w:ascii="Times New Roman CYR" w:hAnsi="Times New Roman CYR" w:cs="Times New Roman CYR"/>
          <w:sz w:val="24"/>
          <w:szCs w:val="24"/>
        </w:rPr>
        <w:t xml:space="preserve"> затвердженi рiшенням Нацiональної комiсiї з цiнних паперiв та фондового ринку вiд 22.07.2014 року №955.</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покращання взаємодiї мiж усiма власниками акцiй, наглядовою радою i дирекцiєю, рацiонального та чiткого розподiлу повноважень мiж органами управлi</w:t>
      </w:r>
      <w:r>
        <w:rPr>
          <w:rFonts w:ascii="Times New Roman CYR" w:hAnsi="Times New Roman CYR" w:cs="Times New Roman CYR"/>
          <w:sz w:val="24"/>
          <w:szCs w:val="24"/>
        </w:rPr>
        <w:t>ння акцiонерного товариства, а також належної системи пiдзвiтностi та контролю ПрАТ "Компанiя"Свiтанок" забезпечує виконання вимог Закону України вiд 17.09.2008 року №514-VI "Про акцiонернi товариства" та нормативно-правових актiв Нацiональної комiсiї з цi</w:t>
      </w:r>
      <w:r>
        <w:rPr>
          <w:rFonts w:ascii="Times New Roman CYR" w:hAnsi="Times New Roman CYR" w:cs="Times New Roman CYR"/>
          <w:sz w:val="24"/>
          <w:szCs w:val="24"/>
        </w:rPr>
        <w:t>нних паперiв та фондового ринку.</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Дотримуючись полiтики iнформацiйної вiдкритостi та прозоростi на фондовому ринку ПрАТ "Компанiя"Свiтанок" неухильно дотримується вимог Закону України вiд 23.02.2006 року №3480-IV "Про цiннi папери та фондовий ринок" та "По</w:t>
      </w:r>
      <w:r>
        <w:rPr>
          <w:rFonts w:ascii="Times New Roman CYR" w:hAnsi="Times New Roman CYR" w:cs="Times New Roman CYR"/>
          <w:sz w:val="24"/>
          <w:szCs w:val="24"/>
        </w:rPr>
        <w:t>ложення про розкриття iнформацiї емiтентами цiнних паперiв", затвердженого рiшенням Нацiональної комiсiї з цiнних паперiв та фондового ринку вiд 03.12.2013 року №2826 та зареєстрованого Мiнiстерством юстицiї України 24.12.2013 року №218024712.</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w:t>
      </w:r>
      <w:r>
        <w:rPr>
          <w:rFonts w:ascii="Times New Roman CYR" w:hAnsi="Times New Roman CYR" w:cs="Times New Roman CYR"/>
          <w:b/>
          <w:bCs/>
          <w:sz w:val="24"/>
          <w:szCs w:val="24"/>
        </w:rPr>
        <w:t>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застосовується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вся відповідна інформація про практику корпоративного управління, застосовувану </w:t>
      </w:r>
      <w:r>
        <w:rPr>
          <w:rFonts w:ascii="Times New Roman CYR" w:hAnsi="Times New Roman CYR" w:cs="Times New Roman CYR"/>
          <w:b/>
          <w:bCs/>
          <w:sz w:val="24"/>
          <w:szCs w:val="24"/>
        </w:rPr>
        <w:t>понад визначені законодавством вимоги</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застосовується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w:t>
      </w:r>
      <w:r>
        <w:rPr>
          <w:rFonts w:ascii="Times New Roman CYR" w:hAnsi="Times New Roman CYR" w:cs="Times New Roman CYR"/>
          <w:b/>
          <w:bCs/>
          <w:sz w:val="24"/>
          <w:szCs w:val="24"/>
        </w:rPr>
        <w:lastRenderedPageBreak/>
        <w:t>зазначеного в абзацах другому або третьому пункту 1 цієї частини, надайте пояснення, від яких частин кодексу корпор</w:t>
      </w:r>
      <w:r>
        <w:rPr>
          <w:rFonts w:ascii="Times New Roman CYR" w:hAnsi="Times New Roman CYR" w:cs="Times New Roman CYR"/>
          <w:b/>
          <w:bCs/>
          <w:sz w:val="24"/>
          <w:szCs w:val="24"/>
        </w:rPr>
        <w:t xml:space="preserve">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w:t>
      </w:r>
      <w:r>
        <w:rPr>
          <w:rFonts w:ascii="Times New Roman CYR" w:hAnsi="Times New Roman CYR" w:cs="Times New Roman CYR"/>
          <w:b/>
          <w:bCs/>
          <w:sz w:val="24"/>
          <w:szCs w:val="24"/>
        </w:rPr>
        <w:t>причини таких дій</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вiдхиляється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000" w:type="dxa"/>
            <w:gridSpan w:val="3"/>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Чи проводились у </w:t>
      </w:r>
      <w:r>
        <w:rPr>
          <w:rFonts w:ascii="Times New Roman CYR" w:hAnsi="Times New Roman CYR" w:cs="Times New Roman CYR"/>
          <w:b/>
          <w:bCs/>
          <w:sz w:val="24"/>
          <w:szCs w:val="24"/>
        </w:rPr>
        <w:t>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Опiрський Юрiй Якович</w:t>
            </w:r>
          </w:p>
        </w:tc>
        <w:tc>
          <w:tcPr>
            <w:tcW w:w="16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Товариства.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Мазур Василь Iванович</w:t>
            </w:r>
          </w:p>
        </w:tc>
        <w:tc>
          <w:tcPr>
            <w:tcW w:w="16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Товариства.</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w:t>
            </w:r>
            <w:r>
              <w:rPr>
                <w:rFonts w:ascii="Times New Roman CYR" w:hAnsi="Times New Roman CYR" w:cs="Times New Roman CYR"/>
                <w:sz w:val="24"/>
                <w:szCs w:val="24"/>
              </w:rPr>
              <w:t>тягом звiтного перiоду Наглядова рада ПрАТ "Компанiя"Свiтанок" проводила свої засiдання один раз: 14 грудня 2020 року, чим виконала вимоги пункту 10.19 роздiлу 10 статуту акцiонерного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з порядком денним засiдання Наглядової ради ПрАТ "Ко</w:t>
            </w:r>
            <w:r>
              <w:rPr>
                <w:rFonts w:ascii="Times New Roman CYR" w:hAnsi="Times New Roman CYR" w:cs="Times New Roman CYR"/>
                <w:sz w:val="24"/>
                <w:szCs w:val="24"/>
              </w:rPr>
              <w:t>мпанiя"Свiтанок", що вiдбулося 14.12.2020 року (протокол №10), предметом розгляду були питання стосовно скликання чергових (рiчних) загальних зборiв акцiонерного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 проведення чергових загальних зборiв акцiонерiв</w:t>
            </w:r>
            <w:r>
              <w:rPr>
                <w:rFonts w:ascii="Times New Roman CYR" w:hAnsi="Times New Roman CYR" w:cs="Times New Roman CYR"/>
                <w:sz w:val="24"/>
                <w:szCs w:val="24"/>
              </w:rPr>
              <w:t xml:space="preserve"> Товариства, затвердження дати, часу та мiсця їх проведення.</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w:t>
            </w:r>
            <w:r>
              <w:rPr>
                <w:rFonts w:ascii="Times New Roman CYR" w:hAnsi="Times New Roman CYR" w:cs="Times New Roman CYR"/>
                <w:sz w:val="24"/>
                <w:szCs w:val="24"/>
              </w:rPr>
              <w:tab/>
              <w:t>Про затвердження проекту порядку денного чергових загальних зборiв акцiонерiв Товариства та затвердження проектiв рiшень з питань проекту порядку денного позачергових загальних зборiв акцiоне</w:t>
            </w:r>
            <w:r>
              <w:rPr>
                <w:rFonts w:ascii="Times New Roman CYR" w:hAnsi="Times New Roman CYR" w:cs="Times New Roman CYR"/>
                <w:sz w:val="24"/>
                <w:szCs w:val="24"/>
              </w:rPr>
              <w:t>рiв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 визначення дати складання перелiку акцiонерiв, якi мають бути повiдомленi про проведення загальних зборiв акцiонерiв Товариства та  визначення дати складання перелiку акцiонерiв, якi мають право на участь в загальних зборах акцiонер</w:t>
            </w:r>
            <w:r>
              <w:rPr>
                <w:rFonts w:ascii="Times New Roman CYR" w:hAnsi="Times New Roman CYR" w:cs="Times New Roman CYR"/>
                <w:sz w:val="24"/>
                <w:szCs w:val="24"/>
              </w:rPr>
              <w:t>iв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Про затвердження тексту повiдомлення про Загальнi збори акцiонерiв, та спосiб повiдомлення акцiонерiв.</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Про обрання реєстрацiйної комiсiї та затвердження її складу.</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 формування тимчасової лiчильної комiсiї та затвердження її ск</w:t>
            </w:r>
            <w:r>
              <w:rPr>
                <w:rFonts w:ascii="Times New Roman CYR" w:hAnsi="Times New Roman CYR" w:cs="Times New Roman CYR"/>
                <w:sz w:val="24"/>
                <w:szCs w:val="24"/>
              </w:rPr>
              <w:t>ладу.</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результатi проведеного засiдання Наглядова  рада ПрАТ "Компанiя"Свiтанок" вирiшила: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Призначити черговi збори акцiонерiв на 20 сiчня 2021 року.</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Призначити реєстрацiю акцiонерiв, їх представникiв з 13.10 год. до13.45 год.</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 адресою</w:t>
            </w:r>
            <w:r>
              <w:rPr>
                <w:rFonts w:ascii="Times New Roman CYR" w:hAnsi="Times New Roman CYR" w:cs="Times New Roman CYR"/>
                <w:sz w:val="24"/>
                <w:szCs w:val="24"/>
              </w:rPr>
              <w:t xml:space="preserve">:м.Львiв,вул.Смаль Стоцького 1 Офiс 201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3.Затвердити такий проект порядку денного чергових Загальних зборiв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 обрання лiчильної комiсiї загальних зборiв. Проект рiшення: Обрати лiчильну комiсiю у складi 2 (двох) осiб: Верхолюк Т.В., Дмитрук В.Л.</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Про обрання голови та секретаря загальних зборiв. Проект рiшення:  Обрати Головою зборiв Опiрського Ю.Я., обр</w:t>
            </w:r>
            <w:r>
              <w:rPr>
                <w:rFonts w:ascii="Times New Roman CYR" w:hAnsi="Times New Roman CYR" w:cs="Times New Roman CYR"/>
                <w:sz w:val="24"/>
                <w:szCs w:val="24"/>
              </w:rPr>
              <w:t>ати секретарем зборiв Деркача В.М.</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 затвердження регламенту роботи загальних зборiв. Проект рiшення: Затвердити регламент роботи загальних зборiв: - доповiдi за порядком денним - до 15 хвилин;- виступи пiд час дебатiв - до 3 хвилин;- зауваження, дов</w:t>
            </w:r>
            <w:r>
              <w:rPr>
                <w:rFonts w:ascii="Times New Roman CYR" w:hAnsi="Times New Roman CYR" w:cs="Times New Roman CYR"/>
                <w:sz w:val="24"/>
                <w:szCs w:val="24"/>
              </w:rPr>
              <w:t xml:space="preserve">iдки, пропозицiї - до 1 </w:t>
            </w:r>
            <w:r>
              <w:rPr>
                <w:rFonts w:ascii="Times New Roman CYR" w:hAnsi="Times New Roman CYR" w:cs="Times New Roman CYR"/>
                <w:sz w:val="24"/>
                <w:szCs w:val="24"/>
              </w:rPr>
              <w:lastRenderedPageBreak/>
              <w:t>хвилин;- голосування з питань порядку денного - з використанням бюлетенiв для голосування,</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Затвердження звiту Наглядової ради Товариства за 2019 рiк. Прийняття рiшення за наслiдками розгляду звiту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Наглядової ради. Проект рiшен</w:t>
            </w:r>
            <w:r>
              <w:rPr>
                <w:rFonts w:ascii="Times New Roman CYR" w:hAnsi="Times New Roman CYR" w:cs="Times New Roman CYR"/>
                <w:sz w:val="24"/>
                <w:szCs w:val="24"/>
              </w:rPr>
              <w:t>ня: Звiт Наглядової ради про роботу за 2019 р. - затвердити, роботу Наглядової ради у звiтному перiодi визнати задовiльною.</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Затвердження звiту виконавчого органу Товариства за 2019 рiк. Прийняття рiшення за наслiдками розгляду звiту виконавчого органу.</w:t>
            </w:r>
            <w:r>
              <w:rPr>
                <w:rFonts w:ascii="Times New Roman CYR" w:hAnsi="Times New Roman CYR" w:cs="Times New Roman CYR"/>
                <w:sz w:val="24"/>
                <w:szCs w:val="24"/>
              </w:rPr>
              <w:t xml:space="preserve"> Проект рiшення: Звiт Генерального Директора про роботу Товариства за 2019 р. - затвердити, роботу Генерального Директора у звiтному перiодi визнати задовiльною.</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Затвердження рiчних результатiв дiяльностi Товариства, рiчного звiту та балансу Товариства</w:t>
            </w:r>
            <w:r>
              <w:rPr>
                <w:rFonts w:ascii="Times New Roman CYR" w:hAnsi="Times New Roman CYR" w:cs="Times New Roman CYR"/>
                <w:sz w:val="24"/>
                <w:szCs w:val="24"/>
              </w:rPr>
              <w:t xml:space="preserve"> за 2019 рiк Проект рiшення:  Затвердити рiчнi результати дiяльностi, рiчний звiт та баланс Товариства за 2019 рiк.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Затвердження розподiлу прибутку i збиткiв Товариства за 2019 рiк. Проект рiшення: Прибуток Товариства, отриманий у 2019 роцi, у розмiрi</w:t>
            </w:r>
            <w:r>
              <w:rPr>
                <w:rFonts w:ascii="Times New Roman CYR" w:hAnsi="Times New Roman CYR" w:cs="Times New Roman CYR"/>
                <w:sz w:val="24"/>
                <w:szCs w:val="24"/>
              </w:rPr>
              <w:t xml:space="preserve"> 91 тис. грн. залишити нерозподiленим.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Про прийняття рiшення про викуп власних акцiй Товариства, затвердження порядку, строкiв та вартiсть викупу акцiй.  Проект рiшення: Прийняти рiшення про викуп товариством акцiй власного випуску, затвердити запропо</w:t>
            </w:r>
            <w:r>
              <w:rPr>
                <w:rFonts w:ascii="Times New Roman CYR" w:hAnsi="Times New Roman CYR" w:cs="Times New Roman CYR"/>
                <w:sz w:val="24"/>
                <w:szCs w:val="24"/>
              </w:rPr>
              <w:t>нований порядок, строки та вартiсть викупу акцiй.</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4.Доручити  директору Товариства вжити усiх, передбачених Законом України "Про акцiонернi товариства", заходiв щодо забезпечення проведення 20 сiчня 2021 року чергових Загальних зборiв Товариства.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Дани</w:t>
            </w:r>
            <w:r>
              <w:rPr>
                <w:rFonts w:ascii="Times New Roman CYR" w:hAnsi="Times New Roman CYR" w:cs="Times New Roman CYR"/>
                <w:sz w:val="24"/>
                <w:szCs w:val="24"/>
              </w:rPr>
              <w:t>й проект порядку денного чергових Загальних зборiв Товариства вважати затвердженим порядком денним чергових Загальних зборiв Товариства, якi вiдбудуться 20 сiчня 2021  року, у разi вiдсутностi пропозицiй до нього вiд iнших акцiонерiв".</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5.Визначити  датою складання  перелiку акцiонерiв, якi мають бути повiдомленi про проведення чергових Загальних зборiв Товариства станом на  14 грудня 2021 року.</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Надати доручення  директору Товариства вжити всiх, </w:t>
            </w:r>
            <w:r>
              <w:rPr>
                <w:rFonts w:ascii="Times New Roman CYR" w:hAnsi="Times New Roman CYR" w:cs="Times New Roman CYR"/>
                <w:sz w:val="24"/>
                <w:szCs w:val="24"/>
              </w:rPr>
              <w:lastRenderedPageBreak/>
              <w:t>передбачених Законом України "Про акцiонер</w:t>
            </w:r>
            <w:r>
              <w:rPr>
                <w:rFonts w:ascii="Times New Roman CYR" w:hAnsi="Times New Roman CYR" w:cs="Times New Roman CYR"/>
                <w:sz w:val="24"/>
                <w:szCs w:val="24"/>
              </w:rPr>
              <w:t>нi товариства", заходiв щодо забезпечення повiдомлення акцiонерiв Товариства про проведення 20 сiчня 2021 року о 14 годинi 00 хв. чергових Загальних зборiв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Визначити 14 сiчня 2021 року (станом на 24 годину) датою складення перелiку акцiон</w:t>
            </w:r>
            <w:r>
              <w:rPr>
                <w:rFonts w:ascii="Times New Roman CYR" w:hAnsi="Times New Roman CYR" w:cs="Times New Roman CYR"/>
                <w:sz w:val="24"/>
                <w:szCs w:val="24"/>
              </w:rPr>
              <w:t>ерiв, якi мають право на участь у чергових Загальних зборах Товариства, якi вiдбудуться 20 сiчня 2021 року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Обрати реєстрацiйну комiсiю для проведення реєстрацiї акцiонерiв, що з'явились для участi у загальних зборах та затвердити такий склад  реєст</w:t>
            </w:r>
            <w:r>
              <w:rPr>
                <w:rFonts w:ascii="Times New Roman CYR" w:hAnsi="Times New Roman CYR" w:cs="Times New Roman CYR"/>
                <w:sz w:val="24"/>
                <w:szCs w:val="24"/>
              </w:rPr>
              <w:t xml:space="preserve">рацiйної комiсiї: 1) Верхолюк Т.В., 2) Дмитрук В.Л.,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Призначити реєстрацiю акцiонерiв , їх представникiв з 13 години 10 хв. до 13 години 45 хвилин за адресою :м.Львiв,вул.Смаль Стоцьког 1 офiс 201</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Уповноважити реєстрацiйну комiсiю викон</w:t>
            </w:r>
            <w:r>
              <w:rPr>
                <w:rFonts w:ascii="Times New Roman CYR" w:hAnsi="Times New Roman CYR" w:cs="Times New Roman CYR"/>
                <w:sz w:val="24"/>
                <w:szCs w:val="24"/>
              </w:rPr>
              <w:t>увати повноваження тимчасової лiчильної комiсiї чергових Загальних зборiв Товариства до обрання лiчильної комiсiї черговими Загальними зборами Товариства, якi вiдбудуться 20 сiчня 2021 року.</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Затвердити спосiб повiдомлення акцiонерам Товариства про Заг</w:t>
            </w:r>
            <w:r>
              <w:rPr>
                <w:rFonts w:ascii="Times New Roman CYR" w:hAnsi="Times New Roman CYR" w:cs="Times New Roman CYR"/>
                <w:sz w:val="24"/>
                <w:szCs w:val="24"/>
              </w:rPr>
              <w:t>альнi збори та затвердити текст повiдомлення , яке буде надсилатись акцiонерам.</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Визначити, що акцiонери товариства будуть повiдомленi у спосiб, передбачений статутом Товариства, шляхом направлення простого поштового вiдправлення, на вказану у перелiку акц</w:t>
            </w:r>
            <w:r>
              <w:rPr>
                <w:rFonts w:ascii="Times New Roman CYR" w:hAnsi="Times New Roman CYR" w:cs="Times New Roman CYR"/>
                <w:sz w:val="24"/>
                <w:szCs w:val="24"/>
              </w:rPr>
              <w:t>iонерiв адресу акцiонера.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наступний текст повiдомлення про проведення чергових загальних зборiв акцiонерiв:</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"Компанiя "Свiтанок"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(далi - Товариство), яке знаходиться за адресою: 81119, Львiвська </w:t>
            </w:r>
            <w:r>
              <w:rPr>
                <w:rFonts w:ascii="Times New Roman CYR" w:hAnsi="Times New Roman CYR" w:cs="Times New Roman CYR"/>
                <w:sz w:val="24"/>
                <w:szCs w:val="24"/>
              </w:rPr>
              <w:lastRenderedPageBreak/>
              <w:t>обл., Пустомитiвський район, село Мiстки, повiдомляє про проведення чергових загальних зборiв акцiонерiв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час та мiсце проведення загальних зборiв:  20 сiчня 2021 року, о 1</w:t>
            </w:r>
            <w:r>
              <w:rPr>
                <w:rFonts w:ascii="Times New Roman CYR" w:hAnsi="Times New Roman CYR" w:cs="Times New Roman CYR"/>
                <w:sz w:val="24"/>
                <w:szCs w:val="24"/>
              </w:rPr>
              <w:t>4 год. 00 хв., за адресою:</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79018, м.Львiв, вул. Смаль-Стоцького, 1, офiс. 201.</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Час початку i закiнчення реєстрацiї акцiонерiв для участi у загальних зборах: реєстрацiя акцiонерiв для участi у загальних зборах почнеться о 13 год. 10  хв. та закiнчиться о </w:t>
            </w:r>
            <w:r>
              <w:rPr>
                <w:rFonts w:ascii="Times New Roman CYR" w:hAnsi="Times New Roman CYR" w:cs="Times New Roman CYR"/>
                <w:sz w:val="24"/>
                <w:szCs w:val="24"/>
              </w:rPr>
              <w:t>13 год. 45 хв.</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складення перелiку акцiонерiв, якi мають право на участь у загальних зборах: станом на 24 годину 14 сiчня 2021 року.</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Забезпечити акцiонерам  можливiсть ознайомитись з iнформацiєю,пов'язаною з порядком денним.</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Аналiз протоколу зас</w:t>
            </w:r>
            <w:r>
              <w:rPr>
                <w:rFonts w:ascii="Times New Roman CYR" w:hAnsi="Times New Roman CYR" w:cs="Times New Roman CYR"/>
                <w:sz w:val="24"/>
                <w:szCs w:val="24"/>
              </w:rPr>
              <w:t>iдання Наглядової ради ПрАТ "Компанiя"Свiтанок" вiд 30.01.2020 року №1 показав, що рiшення Наглядової ради були прийнятi без порушення вимог Закону України  "Про акцiонернi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у складi Наглядової ради в Товариствi 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у складi Наглядової ради в Товариствi немає.</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Оцінка роботи </w:t>
            </w:r>
            <w:r>
              <w:rPr>
                <w:rFonts w:ascii="Times New Roman CYR" w:hAnsi="Times New Roman CYR" w:cs="Times New Roman CYR"/>
                <w:b/>
                <w:bCs/>
                <w:sz w:val="24"/>
                <w:szCs w:val="24"/>
              </w:rPr>
              <w:lastRenderedPageBreak/>
              <w:t>наглядової ради</w:t>
            </w:r>
          </w:p>
        </w:tc>
        <w:tc>
          <w:tcPr>
            <w:tcW w:w="7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оцiнка не проводилась</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компетентнiсть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Винагороду от</w:t>
            </w:r>
            <w:r>
              <w:rPr>
                <w:rFonts w:ascii="Times New Roman CYR" w:hAnsi="Times New Roman CYR" w:cs="Times New Roman CYR"/>
                <w:sz w:val="24"/>
                <w:szCs w:val="24"/>
              </w:rPr>
              <w:t>римує лише Голова Наглядової ради згiдно штатного розпису</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 Деркач Василь Михайлович</w:t>
            </w:r>
          </w:p>
        </w:tc>
        <w:tc>
          <w:tcPr>
            <w:tcW w:w="7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Статуту Товариства</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виконавчого органу: </w:t>
            </w:r>
            <w:r>
              <w:rPr>
                <w:rFonts w:ascii="Times New Roman CYR" w:hAnsi="Times New Roman CYR" w:cs="Times New Roman CYR"/>
                <w:b/>
                <w:bCs/>
                <w:sz w:val="24"/>
                <w:szCs w:val="24"/>
              </w:rPr>
              <w:lastRenderedPageBreak/>
              <w:t>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Односiбно - Генеральний  директор - Деркач  Василь  Михайлович.</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задовiльна</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Опiрський Юрiй Якович</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член Наглядової ради -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Мазур Василь Iванович:</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Деркач Василь Михайлович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провадженнi фiнансово-господарської дiяльностi перед ПрАТ "Компанiя"Свiтанок" можуть виникати наступнi ризики.</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Податкове нава</w:t>
      </w:r>
      <w:r>
        <w:rPr>
          <w:rFonts w:ascii="Times New Roman CYR" w:hAnsi="Times New Roman CYR" w:cs="Times New Roman CYR"/>
          <w:sz w:val="24"/>
          <w:szCs w:val="24"/>
        </w:rPr>
        <w:t>нтаження. Даний ризик є притаманним для акцiонерного товариства, оскiльки зростання податкового навантаження може привести до змiни фiнансових навантажень у дiяльностi ПрАТ "Компанiя"Свiтанок"зокрема: зменшення чистого прибутку, оборотного капiталу, що в п</w:t>
      </w:r>
      <w:r>
        <w:rPr>
          <w:rFonts w:ascii="Times New Roman CYR" w:hAnsi="Times New Roman CYR" w:cs="Times New Roman CYR"/>
          <w:sz w:val="24"/>
          <w:szCs w:val="24"/>
        </w:rPr>
        <w:t>одальшому може негативно вплинути на стратегiчнi iнтереси пiдприємства.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Основним видом господарської дiяльностi є будiвництво будiвель i споруд.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Невизначенiсть регуляторного середовища для дiяльностi. Законодавчi змiни щодо запровадження в Україн</w:t>
      </w:r>
      <w:r>
        <w:rPr>
          <w:rFonts w:ascii="Times New Roman CYR" w:hAnsi="Times New Roman CYR" w:cs="Times New Roman CYR"/>
          <w:sz w:val="24"/>
          <w:szCs w:val="24"/>
        </w:rPr>
        <w:t>i нових мiстобудiвних умов та обмежень (архiтектурних вимог до проектування i будiвництва та щiльностi забудови земельної дiлянки, iнших вимог до об'єктiв будiвництва, встановлених мiстобудiвною документацiєю) можуть стати причиною рiзкого падiння попиту н</w:t>
      </w:r>
      <w:r>
        <w:rPr>
          <w:rFonts w:ascii="Times New Roman CYR" w:hAnsi="Times New Roman CYR" w:cs="Times New Roman CYR"/>
          <w:sz w:val="24"/>
          <w:szCs w:val="24"/>
        </w:rPr>
        <w:t>а послуги з будiвництва.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Зниження темпiв економiчного розвитку, внаслiдок впливу пандемiї COVID-19. На формування фiнансового результату також вплинуло зростання цiн постачальникiв на металопрокат , яким торує пiдприємство та на енергоносiї. Рiст iнфля</w:t>
      </w:r>
      <w:r>
        <w:rPr>
          <w:rFonts w:ascii="Times New Roman CYR" w:hAnsi="Times New Roman CYR" w:cs="Times New Roman CYR"/>
          <w:sz w:val="24"/>
          <w:szCs w:val="24"/>
        </w:rPr>
        <w:t>цiї вплинув на рiвень доходiв кiнцевих споживачiв продукцiї та їх купiвельну спроможнiсть.</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Аналiз норм статуту та внутрiшнiх положень ПрАТ "Компанiя"Свiтанок"показав, що установчi документи акцiонерного товариства не передбачають утворення в структурi орг</w:t>
      </w:r>
      <w:r>
        <w:rPr>
          <w:rFonts w:ascii="Times New Roman CYR" w:hAnsi="Times New Roman CYR" w:cs="Times New Roman CYR"/>
          <w:sz w:val="24"/>
          <w:szCs w:val="24"/>
        </w:rPr>
        <w:t>анiв емiтента цiнних паперiв окремої служби внутрiшнього аудиту для оцiнювання можливих ризикiв у повсякденнiй дiяльностi юридичної особи.</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Функцiї внутрiшнього контролю в акцiонерному товариствi, пов'язанi з проведенням перевiрок (ревiзiй) фiнансово-госпо</w:t>
      </w:r>
      <w:r>
        <w:rPr>
          <w:rFonts w:ascii="Times New Roman CYR" w:hAnsi="Times New Roman CYR" w:cs="Times New Roman CYR"/>
          <w:sz w:val="24"/>
          <w:szCs w:val="24"/>
        </w:rPr>
        <w:t>дарської дiяльностi ПрАТ "Компанiя"Свiтанок", здiйснює Ревiзiйна комiсiя, персональний склад якої у кiлькостi 3 (трьох) осiб був обраний 20.03.2020 року на загальних зборах акцiонерного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формування органу контролю (вимоги щодо кандидатi</w:t>
      </w:r>
      <w:r>
        <w:rPr>
          <w:rFonts w:ascii="Times New Roman CYR" w:hAnsi="Times New Roman CYR" w:cs="Times New Roman CYR"/>
          <w:sz w:val="24"/>
          <w:szCs w:val="24"/>
        </w:rPr>
        <w:t>в та членiв), органiзацiя роботи та процедури проведення Ревiзiйною комiсiєю перевiрок фiнансово-господарської дiяльностi ПрАТ "УВТК" регулюються окремим "Положенням про Ревiзiйну комiсiю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Пунктом 12.6 роздiлу 12 чинної редакцiї статуту ПрАТ "К</w:t>
      </w:r>
      <w:r>
        <w:rPr>
          <w:rFonts w:ascii="Times New Roman CYR" w:hAnsi="Times New Roman CYR" w:cs="Times New Roman CYR"/>
          <w:sz w:val="24"/>
          <w:szCs w:val="24"/>
        </w:rPr>
        <w:t>омпанiя"Свiтанок" визначено термiн повноважень Ревiзiйної комiсiї не бiльше нiж 3 (три)  роки.</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своїй дiяльностi Ревiзiйна комiсiя керується статутом ПрАТ "Компанiя"Свiтанок" рiшеннями загальних зборiв та наглядової ради акцiонерного товариства, а також </w:t>
      </w:r>
      <w:r>
        <w:rPr>
          <w:rFonts w:ascii="Times New Roman CYR" w:hAnsi="Times New Roman CYR" w:cs="Times New Roman CYR"/>
          <w:sz w:val="24"/>
          <w:szCs w:val="24"/>
        </w:rPr>
        <w:t>"Положенням про Ревiзiйну комiсiю Товариства".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Пунктом 12.9 роздiлу 12 чинної редакцiї статуту ПрАТ "Компанiя"Свiтанок" визначено, що ревiзiя фiнансово-господарської дiяльностi Товариства проводиться за результатами фiнансового року.</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та висновки Рев</w:t>
      </w:r>
      <w:r>
        <w:rPr>
          <w:rFonts w:ascii="Times New Roman CYR" w:hAnsi="Times New Roman CYR" w:cs="Times New Roman CYR"/>
          <w:sz w:val="24"/>
          <w:szCs w:val="24"/>
        </w:rPr>
        <w:t>iзiйної комiсiї ПрАТ "Компанiя"Свiтанок"за пiдсумками роботи 2019 року були затвердженi рiшенням чергових загальних зборiв акцiонерiв вiд 20.01.2021 року (протокол №1), пiдтвердили достовiрнiсть та повноту даних фiнансової звiтностi акцiонерного товариства</w:t>
      </w:r>
      <w:r>
        <w:rPr>
          <w:rFonts w:ascii="Times New Roman CYR" w:hAnsi="Times New Roman CYR" w:cs="Times New Roman CYR"/>
          <w:sz w:val="24"/>
          <w:szCs w:val="24"/>
        </w:rPr>
        <w:t xml:space="preserve"> за 2019 рiк та не мiстили суттєвих зауважень щодо провадження фiнансово-господарської дiяльностi ПрАТ "Компанiя"Свiтанок"та встановленого вимогами законодавства України порядку ведення бухгалтерського облiку та подання звiтностi.</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Спецiальнi (позаплановi) ревiзiї протягом звiтного перiоду Ревiзiйна комiсiя ПрАТ "Компанiя"Свiтанок"не проводила.</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ПрАТ "Компанiя"Свiтанок" проводила перевiрку (ревiзiю) фiнансово-господарської дiяльностi акцiонерного товариства за пiдсу</w:t>
      </w:r>
      <w:r>
        <w:rPr>
          <w:rFonts w:ascii="Times New Roman CYR" w:hAnsi="Times New Roman CYR" w:cs="Times New Roman CYR"/>
          <w:sz w:val="24"/>
          <w:szCs w:val="24"/>
        </w:rPr>
        <w:t>мками 2020 року.</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Найменування показника</w:t>
      </w:r>
      <w:r>
        <w:rPr>
          <w:rFonts w:ascii="Times New Roman CYR" w:hAnsi="Times New Roman CYR" w:cs="Times New Roman CYR"/>
          <w:sz w:val="24"/>
          <w:szCs w:val="24"/>
        </w:rPr>
        <w:tab/>
        <w:t>Перiод</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2018</w:t>
      </w:r>
      <w:r>
        <w:rPr>
          <w:rFonts w:ascii="Times New Roman CYR" w:hAnsi="Times New Roman CYR" w:cs="Times New Roman CYR"/>
          <w:sz w:val="24"/>
          <w:szCs w:val="24"/>
        </w:rPr>
        <w:tab/>
        <w:t>2019</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Усього активiв</w:t>
      </w:r>
      <w:r>
        <w:rPr>
          <w:rFonts w:ascii="Times New Roman CYR" w:hAnsi="Times New Roman CYR" w:cs="Times New Roman CYR"/>
          <w:sz w:val="24"/>
          <w:szCs w:val="24"/>
        </w:rPr>
        <w:tab/>
        <w:t>12779</w:t>
      </w:r>
      <w:r>
        <w:rPr>
          <w:rFonts w:ascii="Times New Roman CYR" w:hAnsi="Times New Roman CYR" w:cs="Times New Roman CYR"/>
          <w:sz w:val="24"/>
          <w:szCs w:val="24"/>
        </w:rPr>
        <w:tab/>
        <w:t>13045</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засоби (за залишковою вартiстю)</w:t>
      </w:r>
      <w:r>
        <w:rPr>
          <w:rFonts w:ascii="Times New Roman CYR" w:hAnsi="Times New Roman CYR" w:cs="Times New Roman CYR"/>
          <w:sz w:val="24"/>
          <w:szCs w:val="24"/>
        </w:rPr>
        <w:tab/>
        <w:t>7809</w:t>
      </w:r>
      <w:r>
        <w:rPr>
          <w:rFonts w:ascii="Times New Roman CYR" w:hAnsi="Times New Roman CYR" w:cs="Times New Roman CYR"/>
          <w:sz w:val="24"/>
          <w:szCs w:val="24"/>
        </w:rPr>
        <w:tab/>
        <w:t>6769</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Запаси</w:t>
      </w:r>
      <w:r>
        <w:rPr>
          <w:rFonts w:ascii="Times New Roman CYR" w:hAnsi="Times New Roman CYR" w:cs="Times New Roman CYR"/>
          <w:sz w:val="24"/>
          <w:szCs w:val="24"/>
        </w:rPr>
        <w:tab/>
        <w:t>1455</w:t>
      </w:r>
      <w:r>
        <w:rPr>
          <w:rFonts w:ascii="Times New Roman CYR" w:hAnsi="Times New Roman CYR" w:cs="Times New Roman CYR"/>
          <w:sz w:val="24"/>
          <w:szCs w:val="24"/>
        </w:rPr>
        <w:tab/>
        <w:t>1230</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Сумарна дебiторська заборгованiсть</w:t>
      </w:r>
      <w:r>
        <w:rPr>
          <w:rFonts w:ascii="Times New Roman CYR" w:hAnsi="Times New Roman CYR" w:cs="Times New Roman CYR"/>
          <w:sz w:val="24"/>
          <w:szCs w:val="24"/>
        </w:rPr>
        <w:tab/>
        <w:t>1441</w:t>
      </w:r>
      <w:r>
        <w:rPr>
          <w:rFonts w:ascii="Times New Roman CYR" w:hAnsi="Times New Roman CYR" w:cs="Times New Roman CYR"/>
          <w:sz w:val="24"/>
          <w:szCs w:val="24"/>
        </w:rPr>
        <w:tab/>
        <w:t>2433</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w:t>
      </w:r>
      <w:r>
        <w:rPr>
          <w:rFonts w:ascii="Times New Roman CYR" w:hAnsi="Times New Roman CYR" w:cs="Times New Roman CYR"/>
          <w:sz w:val="24"/>
          <w:szCs w:val="24"/>
        </w:rPr>
        <w:tab/>
        <w:t>2</w:t>
      </w:r>
      <w:r>
        <w:rPr>
          <w:rFonts w:ascii="Times New Roman CYR" w:hAnsi="Times New Roman CYR" w:cs="Times New Roman CYR"/>
          <w:sz w:val="24"/>
          <w:szCs w:val="24"/>
        </w:rPr>
        <w:tab/>
        <w:t>1</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w:t>
      </w:r>
      <w:r>
        <w:rPr>
          <w:rFonts w:ascii="Times New Roman CYR" w:hAnsi="Times New Roman CYR" w:cs="Times New Roman CYR"/>
          <w:sz w:val="24"/>
          <w:szCs w:val="24"/>
        </w:rPr>
        <w:t>ок (непокритий збиток)</w:t>
      </w:r>
      <w:r>
        <w:rPr>
          <w:rFonts w:ascii="Times New Roman CYR" w:hAnsi="Times New Roman CYR" w:cs="Times New Roman CYR"/>
          <w:sz w:val="24"/>
          <w:szCs w:val="24"/>
        </w:rPr>
        <w:tab/>
        <w:t>-1853</w:t>
      </w:r>
      <w:r>
        <w:rPr>
          <w:rFonts w:ascii="Times New Roman CYR" w:hAnsi="Times New Roman CYR" w:cs="Times New Roman CYR"/>
          <w:sz w:val="24"/>
          <w:szCs w:val="24"/>
        </w:rPr>
        <w:tab/>
        <w:t>-1983</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Власний капiтал</w:t>
      </w:r>
      <w:r>
        <w:rPr>
          <w:rFonts w:ascii="Times New Roman CYR" w:hAnsi="Times New Roman CYR" w:cs="Times New Roman CYR"/>
          <w:sz w:val="24"/>
          <w:szCs w:val="24"/>
        </w:rPr>
        <w:tab/>
        <w:t>8704</w:t>
      </w:r>
      <w:r>
        <w:rPr>
          <w:rFonts w:ascii="Times New Roman CYR" w:hAnsi="Times New Roman CYR" w:cs="Times New Roman CYR"/>
          <w:sz w:val="24"/>
          <w:szCs w:val="24"/>
        </w:rPr>
        <w:tab/>
        <w:t>8576</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Зареєстрований (пайовий/статутний) капiтал</w:t>
      </w:r>
      <w:r>
        <w:rPr>
          <w:rFonts w:ascii="Times New Roman CYR" w:hAnsi="Times New Roman CYR" w:cs="Times New Roman CYR"/>
          <w:sz w:val="24"/>
          <w:szCs w:val="24"/>
        </w:rPr>
        <w:tab/>
        <w:t>128</w:t>
      </w:r>
      <w:r>
        <w:rPr>
          <w:rFonts w:ascii="Times New Roman CYR" w:hAnsi="Times New Roman CYR" w:cs="Times New Roman CYR"/>
          <w:sz w:val="24"/>
          <w:szCs w:val="24"/>
        </w:rPr>
        <w:tab/>
        <w:t>128</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i забезпечення</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i забезпечення</w:t>
      </w:r>
      <w:r>
        <w:rPr>
          <w:rFonts w:ascii="Times New Roman CYR" w:hAnsi="Times New Roman CYR" w:cs="Times New Roman CYR"/>
          <w:sz w:val="24"/>
          <w:szCs w:val="24"/>
        </w:rPr>
        <w:tab/>
        <w:t>4075</w:t>
      </w:r>
      <w:r>
        <w:rPr>
          <w:rFonts w:ascii="Times New Roman CYR" w:hAnsi="Times New Roman CYR" w:cs="Times New Roman CYR"/>
          <w:sz w:val="24"/>
          <w:szCs w:val="24"/>
        </w:rPr>
        <w:tab/>
        <w:t>4471</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Чистий фiнансовий результат: прибуток (збиток)</w:t>
      </w:r>
      <w:r>
        <w:rPr>
          <w:rFonts w:ascii="Times New Roman CYR" w:hAnsi="Times New Roman CYR" w:cs="Times New Roman CYR"/>
          <w:sz w:val="24"/>
          <w:szCs w:val="24"/>
        </w:rPr>
        <w:tab/>
        <w:t>443</w:t>
      </w:r>
      <w:r>
        <w:rPr>
          <w:rFonts w:ascii="Times New Roman CYR" w:hAnsi="Times New Roman CYR" w:cs="Times New Roman CYR"/>
          <w:sz w:val="24"/>
          <w:szCs w:val="24"/>
        </w:rPr>
        <w:tab/>
        <w:t>91</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Середньорiчна кiлькiсть акцiй (шт.)</w:t>
      </w:r>
      <w:r>
        <w:rPr>
          <w:rFonts w:ascii="Times New Roman CYR" w:hAnsi="Times New Roman CYR" w:cs="Times New Roman CYR"/>
          <w:sz w:val="24"/>
          <w:szCs w:val="24"/>
        </w:rPr>
        <w:tab/>
        <w:t>127823</w:t>
      </w:r>
      <w:r>
        <w:rPr>
          <w:rFonts w:ascii="Times New Roman CYR" w:hAnsi="Times New Roman CYR" w:cs="Times New Roman CYR"/>
          <w:sz w:val="24"/>
          <w:szCs w:val="24"/>
        </w:rPr>
        <w:tab/>
        <w:t>127823</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 на одну просту акцiю (грн.)</w:t>
      </w:r>
      <w:r>
        <w:rPr>
          <w:rFonts w:ascii="Times New Roman CYR" w:hAnsi="Times New Roman CYR" w:cs="Times New Roman CYR"/>
          <w:sz w:val="24"/>
          <w:szCs w:val="24"/>
        </w:rPr>
        <w:tab/>
        <w:t>3,465730</w:t>
      </w:r>
      <w:r>
        <w:rPr>
          <w:rFonts w:ascii="Times New Roman CYR" w:hAnsi="Times New Roman CYR" w:cs="Times New Roman CYR"/>
          <w:sz w:val="24"/>
          <w:szCs w:val="24"/>
        </w:rPr>
        <w:tab/>
        <w:t>0,711922</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w:t>
      </w:r>
      <w:r>
        <w:rPr>
          <w:rFonts w:ascii="Times New Roman CYR" w:hAnsi="Times New Roman CYR" w:cs="Times New Roman CYR"/>
          <w:b/>
          <w:bCs/>
          <w:sz w:val="24"/>
          <w:szCs w:val="24"/>
        </w:rPr>
        <w:t xml:space="preserve">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середньому відбувалися засідання ревізійної комісії</w:t>
      </w:r>
      <w:r>
        <w:rPr>
          <w:rFonts w:ascii="Times New Roman CYR" w:hAnsi="Times New Roman CYR" w:cs="Times New Roman CYR"/>
          <w:b/>
          <w:bCs/>
          <w:sz w:val="24"/>
          <w:szCs w:val="24"/>
        </w:rPr>
        <w:t xml:space="preserve"> протягом останніх трьох років?  </w:t>
      </w:r>
      <w:r>
        <w:rPr>
          <w:rFonts w:ascii="Times New Roman CYR" w:hAnsi="Times New Roman CYR" w:cs="Times New Roman CYR"/>
          <w:sz w:val="24"/>
          <w:szCs w:val="24"/>
          <w:u w:val="single"/>
        </w:rPr>
        <w:t>0</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w:t>
            </w:r>
            <w:r>
              <w:rPr>
                <w:rFonts w:ascii="Times New Roman CYR" w:hAnsi="Times New Roman CYR" w:cs="Times New Roman CYR"/>
                <w:sz w:val="24"/>
                <w:szCs w:val="24"/>
              </w:rPr>
              <w:t>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w:t>
      </w:r>
      <w:r>
        <w:rPr>
          <w:rFonts w:ascii="Times New Roman CYR" w:hAnsi="Times New Roman CYR" w:cs="Times New Roman CYR"/>
          <w:b/>
          <w:bCs/>
          <w:sz w:val="24"/>
          <w:szCs w:val="24"/>
        </w:rPr>
        <w:t>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w:t>
            </w:r>
            <w:r>
              <w:rPr>
                <w:rFonts w:ascii="Times New Roman CYR"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Фінансова звітність, </w:t>
            </w:r>
            <w:r>
              <w:rPr>
                <w:rFonts w:ascii="Times New Roman CYR" w:hAnsi="Times New Roman CYR" w:cs="Times New Roman CYR"/>
                <w:sz w:val="24"/>
                <w:szCs w:val="24"/>
              </w:rPr>
              <w:lastRenderedPageBreak/>
              <w:t>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w:t>
      </w:r>
      <w:r>
        <w:rPr>
          <w:rFonts w:ascii="Times New Roman CYR" w:hAnsi="Times New Roman CYR" w:cs="Times New Roman CYR"/>
          <w:b/>
          <w:bCs/>
          <w:sz w:val="24"/>
          <w:szCs w:val="24"/>
        </w:rPr>
        <w:t>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w:t>
            </w:r>
            <w:r>
              <w:rPr>
                <w:rFonts w:ascii="Times New Roman CYR" w:hAnsi="Times New Roman CYR" w:cs="Times New Roman CYR"/>
                <w:b/>
                <w:bCs/>
                <w:sz w:val="24"/>
                <w:szCs w:val="24"/>
              </w:rPr>
              <w:lastRenderedPageBreak/>
              <w:t>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Ідентифікаційний код </w:t>
            </w:r>
            <w:r>
              <w:rPr>
                <w:rFonts w:ascii="Times New Roman CYR" w:hAnsi="Times New Roman CYR" w:cs="Times New Roman CYR"/>
                <w:b/>
                <w:bCs/>
                <w:sz w:val="24"/>
                <w:szCs w:val="24"/>
              </w:rPr>
              <w:lastRenderedPageBreak/>
              <w:t>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Розмір частки </w:t>
            </w:r>
            <w:r>
              <w:rPr>
                <w:rFonts w:ascii="Times New Roman CYR" w:hAnsi="Times New Roman CYR" w:cs="Times New Roman CYR"/>
                <w:b/>
                <w:bCs/>
                <w:sz w:val="24"/>
                <w:szCs w:val="24"/>
              </w:rPr>
              <w:lastRenderedPageBreak/>
              <w:t>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Опiрський Юрiй Якович</w:t>
            </w:r>
          </w:p>
        </w:tc>
        <w:tc>
          <w:tcPr>
            <w:tcW w:w="3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67,825822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"Вестерн Ен-Ай-Ес Ентерпрайз Фонд"</w:t>
            </w:r>
          </w:p>
        </w:tc>
        <w:tc>
          <w:tcPr>
            <w:tcW w:w="3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13-3786524</w:t>
            </w:r>
          </w:p>
        </w:tc>
        <w:tc>
          <w:tcPr>
            <w:tcW w:w="2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28,000438</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bl>
    <w:p w:rsidR="00000000" w:rsidRDefault="0016255D">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Органами управлiння є:</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виконавчий орган - генеральний директор.</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Посадовими особами ПрАТ "КОМПАНIЯ "СВIТАНОК" є:</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та головний бухгалт</w:t>
      </w:r>
      <w:r>
        <w:rPr>
          <w:rFonts w:ascii="Times New Roman CYR" w:hAnsi="Times New Roman CYR" w:cs="Times New Roman CYR"/>
          <w:sz w:val="24"/>
          <w:szCs w:val="24"/>
        </w:rPr>
        <w:t>ер.</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є одноосiбним виконавчим органом ПрАТ "КОМПАНIЯ "СВIТАНОК", який здiйснює керiвництво його поточною дiяльнiстю. Вiн є пiдзвiтним загальним зборам акцiонерiв i наглядовiй радi товариства та органiзовує виконання їх рiшень.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призначається за рiшенням Наглядової ради Приватного акцiонерного товариства строком на три роки. Прийняття рiшення про обрання та вiдкликання голови виконавчого органу (генерального директора) належить до компетенцiї Наглядової ради П</w:t>
      </w:r>
      <w:r>
        <w:rPr>
          <w:rFonts w:ascii="Times New Roman CYR" w:hAnsi="Times New Roman CYR" w:cs="Times New Roman CYR"/>
          <w:sz w:val="24"/>
          <w:szCs w:val="24"/>
        </w:rPr>
        <w:t>риватного акцiонерного товариства.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Генеральним директором ПрАТ "КОМПАНIЯ "СВIТАНОК" є громадянин України - Деркач Василь Михайлович.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позачергових загальних зборiв Приватного акцiонерного товариства "Компанiя "Свiтанок" (Протокол №1 вiд 16.08.2</w:t>
      </w:r>
      <w:r>
        <w:rPr>
          <w:rFonts w:ascii="Times New Roman CYR" w:hAnsi="Times New Roman CYR" w:cs="Times New Roman CYR"/>
          <w:sz w:val="24"/>
          <w:szCs w:val="24"/>
        </w:rPr>
        <w:t>019 року) прийнято рiшення: у зв'язку iз внесенням змiн до Статуту шляхом затвердження його в новiй редакцiї достроково припинити повноваження Генерального директора Деркача Василя Михайловича. Розмiр пакета акцiй (у вiдсотках) або частка, якою володiє так</w:t>
      </w:r>
      <w:r>
        <w:rPr>
          <w:rFonts w:ascii="Times New Roman CYR" w:hAnsi="Times New Roman CYR" w:cs="Times New Roman CYR"/>
          <w:sz w:val="24"/>
          <w:szCs w:val="24"/>
        </w:rPr>
        <w:t xml:space="preserve">а особа в статутному капiталi емiтента (у вiдсотках) - 0 %. Строк, протягом якого особа перебувала на посадi - з 28.09.2017 року по 16.08.2019 року. Непогашеної </w:t>
      </w:r>
      <w:r>
        <w:rPr>
          <w:rFonts w:ascii="Times New Roman CYR" w:hAnsi="Times New Roman CYR" w:cs="Times New Roman CYR"/>
          <w:sz w:val="24"/>
          <w:szCs w:val="24"/>
        </w:rPr>
        <w:lastRenderedPageBreak/>
        <w:t>судимостi за корисливi та посадовi злочини не має; згоди на розкриття паспортних даних немає. З</w:t>
      </w:r>
      <w:r>
        <w:rPr>
          <w:rFonts w:ascii="Times New Roman CYR" w:hAnsi="Times New Roman CYR" w:cs="Times New Roman CYR"/>
          <w:sz w:val="24"/>
          <w:szCs w:val="24"/>
        </w:rPr>
        <w:t>мiни у персональному складi посадових осiб Товариства вiдбулися на пiдставi Статуту Товариства, положення про загальнi збори Товариства, положення про виконавчий орган Товариства.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Наглядової ради Приватного акцiонерного товариства "Компанiя "Св</w:t>
      </w:r>
      <w:r>
        <w:rPr>
          <w:rFonts w:ascii="Times New Roman CYR" w:hAnsi="Times New Roman CYR" w:cs="Times New Roman CYR"/>
          <w:sz w:val="24"/>
          <w:szCs w:val="24"/>
        </w:rPr>
        <w:t>iтанок" (Протокол №5 вiд 16.08.2019 року) на посаду Генерального директора обрано Деркача Василя Михайловича. Розмiр пакета акцiй (у вiдсотках) або частка, якою володiє така особа в статутному капiталi емiтента (у вiдсотках) - 0 %. Термiн обрання - 3 роки.</w:t>
      </w:r>
      <w:r>
        <w:rPr>
          <w:rFonts w:ascii="Times New Roman CYR" w:hAnsi="Times New Roman CYR" w:cs="Times New Roman CYR"/>
          <w:sz w:val="24"/>
          <w:szCs w:val="24"/>
        </w:rPr>
        <w:t xml:space="preserve"> Iншi посади, якi обiймала ця особа протягом останнiх п'яти рокiв: Генеральний директор ПрАТ "Компанiя "Свiтанок". Непогашеної судимостi за корисливi та посадовi злочини не має; згоди на розкриття паспортних даних немає.</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призначається на</w:t>
      </w:r>
      <w:r>
        <w:rPr>
          <w:rFonts w:ascii="Times New Roman CYR" w:hAnsi="Times New Roman CYR" w:cs="Times New Roman CYR"/>
          <w:sz w:val="24"/>
          <w:szCs w:val="24"/>
        </w:rPr>
        <w:t>казом генерального директора ПрАТ "КОМПАНIЯ "СВIТАНОК". Головний бухгалтер пiдпорядкований виконавчому органу товариства. Прийняття рiшення про звiльнення головного бухгалтера приймає генеральний директор вiдповiдно до трудового законодавства України.</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w:t>
      </w:r>
      <w:r>
        <w:rPr>
          <w:rFonts w:ascii="Times New Roman CYR" w:hAnsi="Times New Roman CYR" w:cs="Times New Roman CYR"/>
          <w:sz w:val="24"/>
          <w:szCs w:val="24"/>
        </w:rPr>
        <w:t>вний бухгалтер ПрАТ "КОМПАНIЯ "СВIТАНОК" - Дацкiв Ганна Михайлiвна з 08.07.2018, безтермiново.</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Статуту Товариства винагороди або компенсацiї, якi мають бути виплаченi посадовим особам емiтента в разi їх звiльнення - не виплачуються.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w:t>
      </w:r>
      <w:r>
        <w:rPr>
          <w:rFonts w:ascii="Times New Roman CYR" w:hAnsi="Times New Roman CYR" w:cs="Times New Roman CYR"/>
          <w:b/>
          <w:bCs/>
          <w:sz w:val="24"/>
          <w:szCs w:val="24"/>
        </w:rPr>
        <w:t xml:space="preserve"> повноваження посадових осіб емітента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та Наглядова рада - вiдповiдно до Статуту Товариства.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ПрАТ "КОМПАНIЯ "СВIТАНОК":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забезпечує дотримання на пiдприємствi встановлених єдиних методологiчних засад бухгалтерського о</w:t>
      </w:r>
      <w:r>
        <w:rPr>
          <w:rFonts w:ascii="Times New Roman CYR" w:hAnsi="Times New Roman CYR" w:cs="Times New Roman CYR"/>
          <w:sz w:val="24"/>
          <w:szCs w:val="24"/>
        </w:rPr>
        <w:t xml:space="preserve">блiку, складання i подання у встановленi строки фiнансової звiтностi;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органiзує контроль за вiдображенням на рахунках бухгалтерського облiку всiх господарських операцiй;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бере участь в оформленнi матерiалiв, пов'язаних з нестачею та вiдшкодуванням втрат в</w:t>
      </w:r>
      <w:r>
        <w:rPr>
          <w:rFonts w:ascii="Times New Roman CYR" w:hAnsi="Times New Roman CYR" w:cs="Times New Roman CYR"/>
          <w:sz w:val="24"/>
          <w:szCs w:val="24"/>
        </w:rPr>
        <w:t xml:space="preserve">iд нестачi, крадiжки i псування активiв пiдприємства;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пiдписує фiнансову звiтнiсть;</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подає в установленому порядку та у випадках, передбачених Законом України "Про запобiгання та протидiю легалiзацiї (вiдмиванню) доходiв, одержаних злочинним шляхом, фiнанс</w:t>
      </w:r>
      <w:r>
        <w:rPr>
          <w:rFonts w:ascii="Times New Roman CYR" w:hAnsi="Times New Roman CYR" w:cs="Times New Roman CYR"/>
          <w:sz w:val="24"/>
          <w:szCs w:val="24"/>
        </w:rPr>
        <w:t>уванню тероризму та фiнансуванню розповсюдження зброї масового знищення", iнформацiю центральному органу виконавчої влади, що реалiзує державну полiтику у сферi запобiгання та протидiї легалiзацiї (вiдмиванню) доходiв, одержаних злочинним шляхом, фiнансува</w:t>
      </w:r>
      <w:r>
        <w:rPr>
          <w:rFonts w:ascii="Times New Roman CYR" w:hAnsi="Times New Roman CYR" w:cs="Times New Roman CYR"/>
          <w:sz w:val="24"/>
          <w:szCs w:val="24"/>
        </w:rPr>
        <w:t>нню тероризму та фiнансуванню розповсюдження зброї масового знищення.</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w:t>
      </w:r>
      <w:r>
        <w:rPr>
          <w:rFonts w:ascii="Times New Roman CYR" w:hAnsi="Times New Roman CYR" w:cs="Times New Roman CYR"/>
          <w:sz w:val="24"/>
          <w:szCs w:val="24"/>
        </w:rPr>
        <w:t>АЛЕЖНИЙ ЗВIТ З НАДАННЯ ВПЕВНЕНОСТI</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СТОСОВНО IНФОРМАЦIЇ ЗВIТУ ПРО КОРПОРАТИВНЕ УПРАВЛIННЯ ПРИВАТНОГО АКЦIОНЕРНОГО ТОВАРИСТВА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"СВIТАНОК"</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w:t>
      </w:r>
      <w:r>
        <w:rPr>
          <w:rFonts w:ascii="Times New Roman CYR" w:hAnsi="Times New Roman CYR" w:cs="Times New Roman CYR"/>
          <w:sz w:val="24"/>
          <w:szCs w:val="24"/>
        </w:rPr>
        <w:t xml:space="preserve"> вiдповiдностi до Закону України "Про аудиторську дiяльнiсть", згiдно вимог статтi 401 Закону України "Про цiннi папери та фондовий ринок" №3480-IV вiд 23.02.2006 року зi змiнами та доповненнями та вимог Роздiлу 3 глави 4 пункту 2 пiдпункту 6 Положення про</w:t>
      </w:r>
      <w:r>
        <w:rPr>
          <w:rFonts w:ascii="Times New Roman CYR" w:hAnsi="Times New Roman CYR" w:cs="Times New Roman CYR"/>
          <w:sz w:val="24"/>
          <w:szCs w:val="24"/>
        </w:rPr>
        <w:t xml:space="preserve"> розкриття iнформацiї емiтентами цiнних паперiв, затвердженого рiшенням НКЦПФР №2826 вiд 03.12.2013 року зi змiнами та доповненнями (далi - Положення №2826) та iнших нормативних актiв, нами, незалежною аудиторською фiрмою Приватним пiдприємством "ЛЬВIВ-АУД</w:t>
      </w:r>
      <w:r>
        <w:rPr>
          <w:rFonts w:ascii="Times New Roman CYR" w:hAnsi="Times New Roman CYR" w:cs="Times New Roman CYR"/>
          <w:sz w:val="24"/>
          <w:szCs w:val="24"/>
        </w:rPr>
        <w:t>ИТ" (Номер в Реєстрi аудиторiв та суб'єктiв аудиторської дiяльностi - 4771) проведено перевiрку звiту про корпоративне управлiння Приватного акцiонерного товариства "Компанiя "Свiтанок" (надалi - Товариство) за 2020 рiк. Перевiрку здiйснено, зокрема, у вiд</w:t>
      </w:r>
      <w:r>
        <w:rPr>
          <w:rFonts w:ascii="Times New Roman CYR" w:hAnsi="Times New Roman CYR" w:cs="Times New Roman CYR"/>
          <w:sz w:val="24"/>
          <w:szCs w:val="24"/>
        </w:rPr>
        <w:t>повiдностi до Мiжнародного стандарту завдань з надання впевненостi 3000 "Завдання з надання впевненостi, що не є аудитами чи оглядами iсторичної фiнансової iнформацiї". Цей стандарт вимагає незалежного висловлення висновку щодо предмета перевiрки. Висновок</w:t>
      </w:r>
      <w:r>
        <w:rPr>
          <w:rFonts w:ascii="Times New Roman CYR" w:hAnsi="Times New Roman CYR" w:cs="Times New Roman CYR"/>
          <w:sz w:val="24"/>
          <w:szCs w:val="24"/>
        </w:rPr>
        <w:t xml:space="preserve"> з надання впевненостi адресується, зокрема, акцiонерам та управлiнському персоналу, Нацiональнiй комiсiї з цiнних паперiв та фондового ринку України.</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Товариства несе вiдповiдальнiсть за ск</w:t>
      </w:r>
      <w:r>
        <w:rPr>
          <w:rFonts w:ascii="Times New Roman CYR" w:hAnsi="Times New Roman CYR" w:cs="Times New Roman CYR"/>
          <w:sz w:val="24"/>
          <w:szCs w:val="24"/>
        </w:rPr>
        <w:t>ладання i достовiрне подання  Звiту про корпоративне управлiння, яка є складовою рiчної iнформацiї Товариства, зокрема, рiчного звiту керiвництва вiдповiдно Закон України "Про цiннi папери та фондовий ринок". Вiдповiдальнiсть керiвництва охоплює: розробку,</w:t>
      </w:r>
      <w:r>
        <w:rPr>
          <w:rFonts w:ascii="Times New Roman CYR" w:hAnsi="Times New Roman CYR" w:cs="Times New Roman CYR"/>
          <w:sz w:val="24"/>
          <w:szCs w:val="24"/>
        </w:rPr>
        <w:t xml:space="preserve"> впровадження та використання внутрiшнього контролю стосовно пiдготовки та достовiрного представлення iнформацiї щодо предмета перевiрки.</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Нашою вiдповiдальнiстю є висловлення думки з надання впевненостi щодо Звiту про  корпорати</w:t>
      </w:r>
      <w:r>
        <w:rPr>
          <w:rFonts w:ascii="Times New Roman CYR" w:hAnsi="Times New Roman CYR" w:cs="Times New Roman CYR"/>
          <w:sz w:val="24"/>
          <w:szCs w:val="24"/>
        </w:rPr>
        <w:t>вне управлiння (пункти 5-9, вiдповiдно до статтi 401 Закону України "Про цiннi папери та фондовий ринок") на основi результатiв проведеної перевiрки у вiдповiдностi до вимог Закону України "Про аудиторську дiяльнiсть", Мiжнародної концептуальної основи зав</w:t>
      </w:r>
      <w:r>
        <w:rPr>
          <w:rFonts w:ascii="Times New Roman CYR" w:hAnsi="Times New Roman CYR" w:cs="Times New Roman CYR"/>
          <w:sz w:val="24"/>
          <w:szCs w:val="24"/>
        </w:rPr>
        <w:t>дань з надання впевненостi, Мiжнародних стандартiв аудиту, прийнятих Аудиторською палатою України в якостi нацiональних нормативiв аудиту.</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ОСНОВНI ВIДОМОСТI ПРО НЕЗАЛЕЖНУ АУДИТОРСЬКУ ФIРМУ</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пiдприємство "Львiв-Аудит".</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79026, м. Львiв, вул</w:t>
      </w:r>
      <w:r>
        <w:rPr>
          <w:rFonts w:ascii="Times New Roman CYR" w:hAnsi="Times New Roman CYR" w:cs="Times New Roman CYR"/>
          <w:sz w:val="24"/>
          <w:szCs w:val="24"/>
        </w:rPr>
        <w:t>. Рубчака, 21-В, кв. 9 тел. 032 232 23 95, 097 46 303 56</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ЄДРПОУ 38057404</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в Реєстрi аудиторiв та суб'єктiв аудиторської дiяльностi - 4771</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рахунок № UA 95 325365 000 000 2600501384252 у АТ "Кредобанк" у м. Львiв, МФО 325365.</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ОСНОВНI ВIДОМОСТI ПРО ТОВАРИСТВО</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 товариства</w:t>
      </w:r>
      <w:r>
        <w:rPr>
          <w:rFonts w:ascii="Times New Roman CYR" w:hAnsi="Times New Roman CYR" w:cs="Times New Roman CYR"/>
          <w:sz w:val="24"/>
          <w:szCs w:val="24"/>
        </w:rPr>
        <w:tab/>
        <w:t>Приватне акцiонерне товариство "Компанiя "Свiтанок"</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Скорочене найменування</w:t>
      </w:r>
      <w:r>
        <w:rPr>
          <w:rFonts w:ascii="Times New Roman CYR" w:hAnsi="Times New Roman CYR" w:cs="Times New Roman CYR"/>
          <w:sz w:val="24"/>
          <w:szCs w:val="24"/>
        </w:rPr>
        <w:tab/>
        <w:t>ПрАТ "Компанiя "Свiтанок"</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 знаходження</w:t>
      </w:r>
      <w:r>
        <w:rPr>
          <w:rFonts w:ascii="Times New Roman CYR" w:hAnsi="Times New Roman CYR" w:cs="Times New Roman CYR"/>
          <w:sz w:val="24"/>
          <w:szCs w:val="24"/>
        </w:rPr>
        <w:tab/>
        <w:t>81119, Львiвська, Пустомитiвський, с. Мiстки вул. Сiльська, 16</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ЄДРПОУ</w:t>
      </w:r>
      <w:r>
        <w:rPr>
          <w:rFonts w:ascii="Times New Roman CYR" w:hAnsi="Times New Roman CYR" w:cs="Times New Roman CYR"/>
          <w:sz w:val="24"/>
          <w:szCs w:val="24"/>
        </w:rPr>
        <w:tab/>
        <w:t>19</w:t>
      </w:r>
      <w:r>
        <w:rPr>
          <w:rFonts w:ascii="Times New Roman CYR" w:hAnsi="Times New Roman CYR" w:cs="Times New Roman CYR"/>
          <w:sz w:val="24"/>
          <w:szCs w:val="24"/>
        </w:rPr>
        <w:t>327755</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Деркач Василь Михайлович</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виконаної роботи</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Перевiрка передбачає проведення процедур, необхiдних для отримання доказiв щодо iнформацiї та її розкриття у Звiтi корпоративного управлiння. Вибiр процедур залежить вiд судження аудит</w:t>
      </w:r>
      <w:r>
        <w:rPr>
          <w:rFonts w:ascii="Times New Roman CYR" w:hAnsi="Times New Roman CYR" w:cs="Times New Roman CYR"/>
          <w:sz w:val="24"/>
          <w:szCs w:val="24"/>
        </w:rPr>
        <w:t>орiв, включаючи оцiнку ризикiв суттєвих викривлень внаслiдок шахрайства або помилки. Виконуючи оцiнку цих ризикiв, аудитори розглядають заходи внутрiшнього контролю, що стосуються складання та достовiрного подання суб'єктом господарювання Звiту корпоративн</w:t>
      </w:r>
      <w:r>
        <w:rPr>
          <w:rFonts w:ascii="Times New Roman CYR" w:hAnsi="Times New Roman CYR" w:cs="Times New Roman CYR"/>
          <w:sz w:val="24"/>
          <w:szCs w:val="24"/>
        </w:rPr>
        <w:t>ого управлiння з метою розробки аудиторських процедур, якi вiдповiдають обставинам, а не з метою висловлення думки щодо ефективностi внутрiшнього контролю. Нами перевiрено iнформацiю згiдно вимог статтi  401 Закону України "Про цiннi папери та фондовий рин</w:t>
      </w:r>
      <w:r>
        <w:rPr>
          <w:rFonts w:ascii="Times New Roman CYR" w:hAnsi="Times New Roman CYR" w:cs="Times New Roman CYR"/>
          <w:sz w:val="24"/>
          <w:szCs w:val="24"/>
        </w:rPr>
        <w:t>ок" щодо пунктiв 1-4 Звiту про корпоративне управлiння та отримано усi пiдстави для висловлення своєї думки щодо iнформацiї, зазначеної у пунктах 5-9.</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отримали достатнi та прийнятнi аудиторськi докази для висловлення своєї думки.</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 перевiрки iнформацiї, згiдно вимог статтi  401 Закону України "Про цiннi папери та фондовий ринок" №3480-IV вiд 23.02.2006 року зi змiнами та доповненнями та вимог Роздiлу 3 глави 4 пункту 2 пiдпункту 6 Положення №2826 щодо пунктiв 1-4 Звiту про </w:t>
      </w:r>
      <w:r>
        <w:rPr>
          <w:rFonts w:ascii="Times New Roman CYR" w:hAnsi="Times New Roman CYR" w:cs="Times New Roman CYR"/>
          <w:sz w:val="24"/>
          <w:szCs w:val="24"/>
        </w:rPr>
        <w:t>корпоративне управлiння: iнформацiя, в пунктах 1-4 Звiту про корпоративне управлiння Приватного акцiонерного товариства "Компанiя "Свiтанок" розкрита вiрно та вiдповiдає дiйсному стану корпоративного управлiння в товариствi.</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 щодо iнформацiї, зазначе</w:t>
      </w:r>
      <w:r>
        <w:rPr>
          <w:rFonts w:ascii="Times New Roman CYR" w:hAnsi="Times New Roman CYR" w:cs="Times New Roman CYR"/>
          <w:sz w:val="24"/>
          <w:szCs w:val="24"/>
        </w:rPr>
        <w:t>ної у пунктах 5-9 Звiту про корпоративне управлiння за 2020 рiк: на нашу думку, Приватне акцiонерне товариство "Компанiя "Свiтанок" дотрималося в  усiх суттєвих аспектах вимог статтi 401 Закону України "Про акцiонернi товариства", статуту товариства та вну</w:t>
      </w:r>
      <w:r>
        <w:rPr>
          <w:rFonts w:ascii="Times New Roman CYR" w:hAnsi="Times New Roman CYR" w:cs="Times New Roman CYR"/>
          <w:sz w:val="24"/>
          <w:szCs w:val="24"/>
        </w:rPr>
        <w:t>трiшнiх положень, розкрита iнформацiя вiдповiдає дiйсному стану корпоративного управлiння в товариствi.</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з надання впевненостi складено у трьох примiрниках, з яких перших два передано </w:t>
      </w:r>
      <w:r>
        <w:rPr>
          <w:rFonts w:ascii="Times New Roman CYR" w:hAnsi="Times New Roman CYR" w:cs="Times New Roman CYR"/>
          <w:sz w:val="24"/>
          <w:szCs w:val="24"/>
        </w:rPr>
        <w:lastRenderedPageBreak/>
        <w:t>ЗАМОВНИКУ, третiй - ВИКОНАВЦЮ.</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аудитор (сертифiкат №0</w:t>
      </w:r>
      <w:r>
        <w:rPr>
          <w:rFonts w:ascii="Times New Roman CYR" w:hAnsi="Times New Roman CYR" w:cs="Times New Roman CYR"/>
          <w:sz w:val="24"/>
          <w:szCs w:val="24"/>
        </w:rPr>
        <w:t xml:space="preserve">06807 виданий згiдно рiшення АПУ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"28" квiтня 2011 р. № 230/2. Строк дiї продовжено до "28" квiтня 2021р. згiдно рiшення АПУ вiд 31 березня 2016 року)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А.Я. Чух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Львiв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30 квiтня 2021 р.</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w:t>
      </w:r>
      <w:r>
        <w:rPr>
          <w:rFonts w:ascii="Times New Roman CYR" w:hAnsi="Times New Roman CYR" w:cs="Times New Roman CYR"/>
          <w:b/>
          <w:bCs/>
          <w:sz w:val="24"/>
          <w:szCs w:val="24"/>
        </w:rPr>
        <w:t>ро фінансові послуги та державне регулювання ринку фінансових послуг" (для фінансових установ)</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"Вестерн Ен-Ай-Ес Ентерпрайз Фонд"</w:t>
            </w:r>
          </w:p>
        </w:tc>
        <w:tc>
          <w:tcPr>
            <w:tcW w:w="1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13-3786524</w:t>
            </w:r>
          </w:p>
        </w:tc>
        <w:tc>
          <w:tcPr>
            <w:tcW w:w="2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штат, СПОЛУЧЕНI ШТАТИ АМЕРИКИ, - р-н, м. Уiлмiнгтон, Оренж Стрiт 1209</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35 791</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28,000438</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35 791</w:t>
            </w:r>
          </w:p>
        </w:tc>
        <w:tc>
          <w:tcPr>
            <w:tcW w:w="212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Опiрський Юрiй Якович</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86 697</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67,825822</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86 697</w:t>
            </w:r>
          </w:p>
        </w:tc>
        <w:tc>
          <w:tcPr>
            <w:tcW w:w="212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122 488</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95,82626</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122 488</w:t>
            </w:r>
          </w:p>
        </w:tc>
        <w:tc>
          <w:tcPr>
            <w:tcW w:w="212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127 823</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5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вiдповiдно до чинного законодавства України</w:t>
            </w:r>
          </w:p>
        </w:tc>
        <w:tc>
          <w:tcPr>
            <w:tcW w:w="362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w:t>
            </w:r>
            <w:r>
              <w:rPr>
                <w:rFonts w:ascii="Times New Roman CYR" w:hAnsi="Times New Roman CYR" w:cs="Times New Roman CYR"/>
                <w:b/>
                <w:bCs/>
              </w:rPr>
              <w:t>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09.11.1998</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289/13/1/98</w:t>
            </w:r>
          </w:p>
        </w:tc>
        <w:tc>
          <w:tcPr>
            <w:tcW w:w="2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ЗТУ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UA4000157903</w:t>
            </w:r>
          </w:p>
        </w:tc>
        <w:tc>
          <w:tcPr>
            <w:tcW w:w="1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127 823</w:t>
            </w:r>
          </w:p>
        </w:tc>
        <w:tc>
          <w:tcPr>
            <w:tcW w:w="1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127 823</w:t>
            </w:r>
          </w:p>
        </w:tc>
        <w:tc>
          <w:tcPr>
            <w:tcW w:w="14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Фактiв лiстигу/делiстингу немає.</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Опiрський Юрiй Якович</w:t>
            </w:r>
          </w:p>
        </w:tc>
        <w:tc>
          <w:tcPr>
            <w:tcW w:w="2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86 697</w:t>
            </w:r>
          </w:p>
        </w:tc>
        <w:tc>
          <w:tcPr>
            <w:tcW w:w="1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67,825822</w:t>
            </w:r>
          </w:p>
        </w:tc>
        <w:tc>
          <w:tcPr>
            <w:tcW w:w="2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86 697</w:t>
            </w:r>
          </w:p>
        </w:tc>
        <w:tc>
          <w:tcPr>
            <w:tcW w:w="262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86 697</w:t>
            </w:r>
          </w:p>
        </w:tc>
        <w:tc>
          <w:tcPr>
            <w:tcW w:w="1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67,825822</w:t>
            </w:r>
          </w:p>
        </w:tc>
        <w:tc>
          <w:tcPr>
            <w:tcW w:w="2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86 697</w:t>
            </w:r>
          </w:p>
        </w:tc>
        <w:tc>
          <w:tcPr>
            <w:tcW w:w="262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Строк обмеження</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09.11.1998</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ЗТУ ДКЦПФР</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UA4000157903</w:t>
            </w:r>
          </w:p>
        </w:tc>
        <w:tc>
          <w:tcPr>
            <w:tcW w:w="2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w:t>
            </w:r>
          </w:p>
        </w:tc>
        <w:tc>
          <w:tcPr>
            <w:tcW w:w="35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Переважне право на придбання акцiй акцiонерами</w:t>
            </w:r>
          </w:p>
        </w:tc>
        <w:tc>
          <w:tcPr>
            <w:tcW w:w="2121"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безстроково</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6 769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5 735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6 769</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5 735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4 203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3 863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4 203</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3 863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764</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1 337</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465</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6 769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5 735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6 769</w:t>
            </w:r>
          </w:p>
        </w:tc>
        <w:tc>
          <w:tcPr>
            <w:tcW w:w="1082"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5 735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Метод визначення зносу (амортизацiї) основних засобiв вiдповiдає П(С)БО 7 "Основнi засоби".</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5 976</w:t>
            </w:r>
          </w:p>
        </w:tc>
        <w:tc>
          <w:tcPr>
            <w:tcW w:w="3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8 574</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3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3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w:t>
            </w:r>
            <w:r>
              <w:rPr>
                <w:rFonts w:ascii="Times New Roman CYR" w:hAnsi="Times New Roman CYR" w:cs="Times New Roman CYR"/>
              </w:rPr>
              <w:t>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5848 тис.грн. Розрахункова вартiсть чистих активiв перевищує скоригований статутний капiтал на 8446 тис.грн. Вимоги частини третьої статтi 155 Цивiльного кодексу України дотриманi. Зменшен</w:t>
            </w:r>
            <w:r>
              <w:rPr>
                <w:rFonts w:ascii="Times New Roman CYR" w:hAnsi="Times New Roman CYR" w:cs="Times New Roman CYR"/>
              </w:rPr>
              <w:t>ня статутного капiталу не вимагається.</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облігаціями (за кожним власним </w:t>
            </w:r>
            <w:r>
              <w:rPr>
                <w:rFonts w:ascii="Times New Roman CYR" w:hAnsi="Times New Roman CYR" w:cs="Times New Roman CYR"/>
              </w:rPr>
              <w:lastRenderedPageBreak/>
              <w:t>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5 565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5 635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Товариства не має короткострокових кредитiв у банку.</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спецiалiзованi будiвельнi роботи</w:t>
            </w:r>
          </w:p>
        </w:tc>
        <w:tc>
          <w:tcPr>
            <w:tcW w:w="218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9124</w:t>
            </w:r>
          </w:p>
        </w:tc>
        <w:tc>
          <w:tcPr>
            <w:tcW w:w="219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18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9124</w:t>
            </w:r>
          </w:p>
        </w:tc>
        <w:tc>
          <w:tcPr>
            <w:tcW w:w="219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витрати</w:t>
            </w:r>
          </w:p>
        </w:tc>
        <w:tc>
          <w:tcPr>
            <w:tcW w:w="59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Зарплата i нарахування</w:t>
            </w:r>
          </w:p>
        </w:tc>
        <w:tc>
          <w:tcPr>
            <w:tcW w:w="59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Загальновиробничi витрати</w:t>
            </w:r>
          </w:p>
        </w:tc>
        <w:tc>
          <w:tcPr>
            <w:tcW w:w="59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w:t>
      </w:r>
      <w:r>
        <w:rPr>
          <w:rFonts w:ascii="Times New Roman CYR" w:hAnsi="Times New Roman CYR" w:cs="Times New Roman CYR"/>
          <w:b/>
          <w:bCs/>
          <w:sz w:val="28"/>
          <w:szCs w:val="28"/>
        </w:rPr>
        <w:t>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пiдприємство "Львiв-Аудит"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підприємство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38057404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79026, Львівська обл., - р-н, м. Львiв, вул. Рубчака, 21-В, кв. 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4771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20.11.2018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097 46 303 56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032 232 23 95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аудиторськi послуги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на проведення аудиту №26 вiд 26 квiтня 2021 року</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 р-н, м. Київ, 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581322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w:t>
            </w:r>
            <w:r>
              <w:rPr>
                <w:rFonts w:ascii="Times New Roman CYR" w:hAnsi="Times New Roman CYR" w:cs="Times New Roman CYR"/>
                <w:b/>
                <w:bCs/>
              </w:rPr>
              <w:t>о інший документ</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044-279-66-51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044-279-13-22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Провадження професiйної дiяльностi на ринку цiнних паперiв-депозитарної дiяльностi депозитарiю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 ОВ-4949 вiд 08.04.2014 р.</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"Балтiк Фiнанс Груп"</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36797165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79012, Львівська обл., - р-н, м. Львiв, Ак.Сахарова, 42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№533838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15.04.2010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032-294-88-08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032-294-88-08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зберiгача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№80-Е вiд   28.12.2012р.</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"Компанiя "Свiтанок"</w:t>
            </w:r>
          </w:p>
        </w:tc>
        <w:tc>
          <w:tcPr>
            <w:tcW w:w="1654"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19327755</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Львівська область, с.Мiстки</w:t>
            </w:r>
          </w:p>
        </w:tc>
        <w:tc>
          <w:tcPr>
            <w:tcW w:w="1654"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4623684201</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інших дерев'яних будівельних конструкцій і столярних виробів</w:t>
            </w:r>
          </w:p>
        </w:tc>
        <w:tc>
          <w:tcPr>
            <w:tcW w:w="1654"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16.23</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22</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81119 с. Мiстки, вул.. Сiльська,16, (032)232-42-86</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( 107 )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6 769</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29 762</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29 952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( 22 993 )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( 24 217 )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6 794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487</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718</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2 433</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678</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1 882</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6 251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13 045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14 195</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8 747</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-1 983</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8 574</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2 634</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2 577</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w:t>
            </w:r>
            <w:r>
              <w:rPr>
                <w:rFonts w:ascii="Times New Roman CYR" w:hAnsi="Times New Roman CYR" w:cs="Times New Roman CYR"/>
              </w:rPr>
              <w:t>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1 445</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4 471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13 045</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14 195</w:t>
            </w:r>
          </w:p>
        </w:tc>
      </w:tr>
    </w:tbl>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Залишкова вартiсть основних засобiв Товариства станом на 31.12.2020 року склала 5 735 тис.грн.</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Деркач Василь Михайлович</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Дацкiв Ганна Михайлiвна</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"Компанiя "Свiтанок"</w:t>
            </w:r>
          </w:p>
        </w:tc>
        <w:tc>
          <w:tcPr>
            <w:tcW w:w="1654"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19327755</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9 124</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( 7 436 )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( 9 368 )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1 688</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( 1 433 )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( 1 421 )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( 334 )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w:t>
            </w:r>
            <w:r>
              <w:rPr>
                <w:rFonts w:ascii="Times New Roman CYR" w:hAnsi="Times New Roman CYR" w:cs="Times New Roman CYR"/>
              </w:rPr>
              <w:t>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w:t>
            </w:r>
          </w:p>
        </w:tc>
      </w:tr>
    </w:tbl>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5 416</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966</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1 228</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1 439</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3 463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9 242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11 299</w:t>
            </w:r>
          </w:p>
        </w:tc>
      </w:tr>
    </w:tbl>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127 823</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127 823</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0,336400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0,171900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0,336400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0,171900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Протягом 2020 року Товариство отримало  чистий дохiд вiд реалiзацiї продукцiї  (товарiв, робiт, послуг)  на суму 9124 тис.грн.</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Деркач Василь Михайлович</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Дацкiв Ганна Михайлiвна</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"Компанiя "Свiтанок"</w:t>
            </w:r>
          </w:p>
        </w:tc>
        <w:tc>
          <w:tcPr>
            <w:tcW w:w="1990"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19327755</w:t>
            </w:r>
          </w:p>
        </w:tc>
      </w:tr>
    </w:tbl>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rPr>
          <w:rFonts w:ascii="Times New Roman CYR" w:hAnsi="Times New Roman CYR" w:cs="Times New Roman CYR"/>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right"/>
              <w:rPr>
                <w:rFonts w:ascii="Times New Roman CYR" w:hAnsi="Times New Roman CYR" w:cs="Times New Roman CYR"/>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12 532</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13 560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( 8 709 )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( 7 089 )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( 778 )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( 1 171 )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( 215 )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( 870 )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( 1 289 )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( 49 )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( 649 )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( 845 )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( 172 )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( 3 343 )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( 1 273 )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( 762 )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w:t>
            </w:r>
          </w:p>
        </w:tc>
        <w:tc>
          <w:tcPr>
            <w:tcW w:w="1645"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bl>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Залишок коштiв  Товариства на кiнець звiтного 2020 року становить 88 тис.грн.</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Деркач Василь Михайлович</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Дацкiв Ганна Михайлiвна</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"Компанiя "Свiтанок"</w:t>
            </w:r>
          </w:p>
        </w:tc>
        <w:tc>
          <w:tcPr>
            <w:tcW w:w="1800" w:type="dxa"/>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19327755</w:t>
            </w:r>
          </w:p>
        </w:tc>
      </w:tr>
    </w:tbl>
    <w:p w:rsidR="00000000" w:rsidRDefault="0016255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16255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8 747</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8 574</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8 747</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8 574</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w:t>
            </w:r>
            <w:r>
              <w:rPr>
                <w:rFonts w:ascii="Times New Roman CYR" w:hAnsi="Times New Roman CYR" w:cs="Times New Roman CYR"/>
              </w:rPr>
              <w:t xml:space="preserve">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16255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135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8 747</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1 650</w:t>
            </w:r>
          </w:p>
        </w:tc>
        <w:tc>
          <w:tcPr>
            <w:tcW w:w="12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300" w:type="dxa"/>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-1 997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16255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8 560</w:t>
            </w:r>
          </w:p>
        </w:tc>
      </w:tr>
    </w:tbl>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Заявлений статутний капiтал Пiдприємства на 01 сiчня 2020 року складав 127823 грн. Статутний капiтал подiлений на 127823 простих акцiй номiнальною вартiстю 1,0 грн. </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Деркач Василь Михайлович</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Дацкiв Ганна Михайлiвна</w:t>
      </w:r>
    </w:p>
    <w:p w:rsidR="00000000" w:rsidRDefault="0016255D">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16255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пiдготовлена вiдповiдно до принципiв облiкової полiтики Товариства, Закону України "Про бухгалтерський облiк та фiнансову звiтнiсть в У</w:t>
      </w:r>
      <w:r>
        <w:rPr>
          <w:rFonts w:ascii="Times New Roman CYR" w:hAnsi="Times New Roman CYR" w:cs="Times New Roman CYR"/>
          <w:sz w:val="24"/>
          <w:szCs w:val="24"/>
        </w:rPr>
        <w:t>країнi" з урахуванням вимог НП(С)БО, мiстить достовiрне та об'єктивне подання iнформацiї про стан активiв, пасивiв, фiнансовий стан , прибутки та збитки емiтента а звiт керiвництва включає достовiрне та об'єктивне подання iнформацiї про розвиток i здiйснен</w:t>
      </w:r>
      <w:r>
        <w:rPr>
          <w:rFonts w:ascii="Times New Roman CYR" w:hAnsi="Times New Roman CYR" w:cs="Times New Roman CYR"/>
          <w:sz w:val="24"/>
          <w:szCs w:val="24"/>
        </w:rPr>
        <w:t xml:space="preserve">ня господарської дiяльностi разом з описом основних ризикiв та невизначеносте, з якими вони стикаються у своїй господарський дiяльностi.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Посилаючись на основнi фактори дiяльностi Товариства, а саме: -Товариство не здiйснило публiчну пропозицiю акцiй, Рiч</w:t>
      </w:r>
      <w:r>
        <w:rPr>
          <w:rFonts w:ascii="Times New Roman CYR" w:hAnsi="Times New Roman CYR" w:cs="Times New Roman CYR"/>
          <w:sz w:val="24"/>
          <w:szCs w:val="24"/>
        </w:rPr>
        <w:t xml:space="preserve">ний звiт Емiтента цiнних паперiв подається без пiдтвердження рiчного балансу i звiтностi Емiтента аудитором. </w:t>
      </w: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6255D">
      <w:pPr>
        <w:widowControl w:val="0"/>
        <w:autoSpaceDE w:val="0"/>
        <w:autoSpaceDN w:val="0"/>
        <w:adjustRightInd w:val="0"/>
        <w:spacing w:after="0" w:line="240" w:lineRule="auto"/>
        <w:jc w:val="both"/>
        <w:rPr>
          <w:rFonts w:ascii="Times New Roman CYR" w:hAnsi="Times New Roman CYR" w:cs="Times New Roman CYR"/>
          <w:sz w:val="24"/>
          <w:szCs w:val="24"/>
        </w:rPr>
      </w:pPr>
    </w:p>
    <w:p w:rsidR="0016255D" w:rsidRDefault="0016255D">
      <w:pPr>
        <w:widowControl w:val="0"/>
        <w:autoSpaceDE w:val="0"/>
        <w:autoSpaceDN w:val="0"/>
        <w:adjustRightInd w:val="0"/>
        <w:spacing w:after="0" w:line="240" w:lineRule="auto"/>
        <w:rPr>
          <w:rFonts w:ascii="Times New Roman CYR" w:hAnsi="Times New Roman CYR" w:cs="Times New Roman CYR"/>
          <w:sz w:val="24"/>
          <w:szCs w:val="24"/>
        </w:rPr>
      </w:pPr>
    </w:p>
    <w:sectPr w:rsidR="0016255D">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23D78"/>
    <w:rsid w:val="0016255D"/>
    <w:rsid w:val="00923D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57877</Words>
  <Characters>32991</Characters>
  <Application>Microsoft Office Word</Application>
  <DocSecurity>0</DocSecurity>
  <Lines>274</Lines>
  <Paragraphs>181</Paragraphs>
  <ScaleCrop>false</ScaleCrop>
  <Company/>
  <LinksUpToDate>false</LinksUpToDate>
  <CharactersWithSpaces>90687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Urij</dc:creator>
  <cp:lastModifiedBy>Urij</cp:lastModifiedBy>
  <cp:revision>2</cp:revision>
  <dcterms:created xsi:type="dcterms:W3CDTF">2021-04-30T17:59:00Z</dcterms:created>
  <dcterms:modified xsi:type="dcterms:W3CDTF">2021-04-30T17:59:00Z</dcterms:modified>
</cp:coreProperties>
</file>